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DBF" w:rsidRPr="00A31C55" w:rsidRDefault="006F6DBF" w:rsidP="00AC6C0C">
      <w:pPr>
        <w:spacing w:after="0" w:line="240" w:lineRule="auto"/>
        <w:contextualSpacing/>
        <w:jc w:val="center"/>
        <w:rPr>
          <w:b/>
        </w:rPr>
      </w:pPr>
      <w:r w:rsidRPr="00A31C55">
        <w:rPr>
          <w:b/>
        </w:rPr>
        <w:t>Questions for the Government of Georgia</w:t>
      </w:r>
    </w:p>
    <w:p w:rsidR="006F6DBF" w:rsidRPr="00A31C55" w:rsidRDefault="006F6DBF" w:rsidP="00AC6C0C">
      <w:pPr>
        <w:spacing w:after="0" w:line="240" w:lineRule="auto"/>
        <w:contextualSpacing/>
      </w:pPr>
    </w:p>
    <w:p w:rsidR="006F6DBF" w:rsidRPr="00A31C55" w:rsidRDefault="006F6DBF" w:rsidP="00AC6C0C">
      <w:pPr>
        <w:spacing w:after="0" w:line="240" w:lineRule="auto"/>
        <w:contextualSpacing/>
        <w:jc w:val="both"/>
      </w:pPr>
      <w:r w:rsidRPr="00A31C55">
        <w:t>(</w:t>
      </w:r>
      <w:r w:rsidRPr="00A31C55">
        <w:rPr>
          <w:b/>
        </w:rPr>
        <w:t>Labor</w:t>
      </w:r>
      <w:r w:rsidRPr="00A31C55">
        <w:t>) You have described draft occupational safety and health legislation that would establish standards and enforcement in “hard, harmful and hazardous” industries. You note that the “hard, harmful and hazardous” industries list will be determined by the government. Does the government plan to consult tripartite partners in the development of this list? In addition, how does your government plan to establish enforceable occupational safety and health standards in other industries not explicitly categorized as “hard, harmful and hazardous”?</w:t>
      </w:r>
    </w:p>
    <w:p w:rsidR="006F6DBF" w:rsidRPr="00A31C55" w:rsidRDefault="006F6DBF" w:rsidP="00AC6C0C">
      <w:pPr>
        <w:pStyle w:val="ListParagraph"/>
        <w:spacing w:after="0" w:line="240" w:lineRule="auto"/>
      </w:pPr>
    </w:p>
    <w:p w:rsidR="00A077A4" w:rsidRPr="00A31C55" w:rsidRDefault="006F6DBF" w:rsidP="00AC6C0C">
      <w:pPr>
        <w:spacing w:after="0" w:line="240" w:lineRule="auto"/>
        <w:ind w:left="1440"/>
        <w:contextualSpacing/>
        <w:jc w:val="both"/>
      </w:pPr>
      <w:r w:rsidRPr="00A31C55">
        <w:rPr>
          <w:b/>
        </w:rPr>
        <w:t>Follow up</w:t>
      </w:r>
      <w:r w:rsidRPr="00A31C55">
        <w:t>: As we understand it, the Control of Entrepreneurial Activity law generally prohibits unauthorized entrance into workplaces. Will this new enforcement authority require an amendment to that law?</w:t>
      </w:r>
    </w:p>
    <w:p w:rsidR="005A7042" w:rsidRPr="00A31C55" w:rsidRDefault="005A7042" w:rsidP="00AC6C0C">
      <w:pPr>
        <w:spacing w:after="0" w:line="240" w:lineRule="auto"/>
        <w:contextualSpacing/>
        <w:jc w:val="both"/>
        <w:rPr>
          <w:b/>
        </w:rPr>
      </w:pPr>
    </w:p>
    <w:p w:rsidR="005A7042" w:rsidRPr="00A31C55" w:rsidRDefault="005A7042" w:rsidP="00AC6C0C">
      <w:pPr>
        <w:spacing w:after="0" w:line="240" w:lineRule="auto"/>
        <w:contextualSpacing/>
        <w:jc w:val="both"/>
        <w:rPr>
          <w:b/>
        </w:rPr>
      </w:pPr>
      <w:r w:rsidRPr="00A31C55">
        <w:rPr>
          <w:b/>
        </w:rPr>
        <w:t>GoG response:</w:t>
      </w:r>
    </w:p>
    <w:p w:rsidR="005A7042" w:rsidRPr="00A31C55" w:rsidRDefault="00283242" w:rsidP="00AC6C0C">
      <w:pPr>
        <w:spacing w:after="0" w:line="240" w:lineRule="auto"/>
        <w:contextualSpacing/>
        <w:jc w:val="both"/>
      </w:pPr>
      <w:r w:rsidRPr="00A31C55">
        <w:t xml:space="preserve">First of all, adoption </w:t>
      </w:r>
      <w:r w:rsidR="005F3F57" w:rsidRPr="00A31C55">
        <w:t xml:space="preserve">of the law on Occupational Safety will definitely require amendments to the Control of Entrepreneurial Activity law in order for the labor inspectorate to have an access to the enterprises.  As to the list of “hard, harmful and hazardous” industries, the working group under Tripartite Social Partnership Commission entirely consisting of the social partners will be discussing and deciding the issue of determination of hard, harmful and hazardous industries. </w:t>
      </w:r>
      <w:r w:rsidR="005A7042" w:rsidRPr="00A31C55">
        <w:t>The initial list consists of following sectors:</w:t>
      </w:r>
    </w:p>
    <w:p w:rsidR="005A7042" w:rsidRPr="00A31C55" w:rsidRDefault="005A7042" w:rsidP="00AC6C0C">
      <w:pPr>
        <w:pStyle w:val="ListParagraph"/>
        <w:numPr>
          <w:ilvl w:val="0"/>
          <w:numId w:val="6"/>
        </w:numPr>
        <w:spacing w:line="240" w:lineRule="auto"/>
        <w:ind w:firstLine="0"/>
        <w:rPr>
          <w:lang w:val="ka-GE"/>
        </w:rPr>
      </w:pPr>
      <w:r w:rsidRPr="00A31C55">
        <w:t>Construction and Production of construction materials:</w:t>
      </w:r>
    </w:p>
    <w:p w:rsidR="005A7042" w:rsidRPr="00A31C55" w:rsidRDefault="005A7042" w:rsidP="00AC6C0C">
      <w:pPr>
        <w:pStyle w:val="ListParagraph"/>
        <w:numPr>
          <w:ilvl w:val="0"/>
          <w:numId w:val="6"/>
        </w:numPr>
        <w:spacing w:line="240" w:lineRule="auto"/>
        <w:ind w:firstLine="0"/>
        <w:rPr>
          <w:lang w:val="ka-GE"/>
        </w:rPr>
      </w:pPr>
      <w:r w:rsidRPr="00A31C55">
        <w:t>Mining;</w:t>
      </w:r>
    </w:p>
    <w:p w:rsidR="005A7042" w:rsidRPr="00A31C55" w:rsidRDefault="005A7042" w:rsidP="00AC6C0C">
      <w:pPr>
        <w:pStyle w:val="ListParagraph"/>
        <w:numPr>
          <w:ilvl w:val="0"/>
          <w:numId w:val="6"/>
        </w:numPr>
        <w:spacing w:line="240" w:lineRule="auto"/>
        <w:ind w:firstLine="0"/>
        <w:rPr>
          <w:lang w:val="ka-GE"/>
        </w:rPr>
      </w:pPr>
      <w:r w:rsidRPr="00A31C55">
        <w:t>Metallurgy;</w:t>
      </w:r>
    </w:p>
    <w:p w:rsidR="005A7042" w:rsidRPr="00A31C55" w:rsidRDefault="005A7042" w:rsidP="00AC6C0C">
      <w:pPr>
        <w:pStyle w:val="ListParagraph"/>
        <w:numPr>
          <w:ilvl w:val="0"/>
          <w:numId w:val="6"/>
        </w:numPr>
        <w:spacing w:before="100" w:beforeAutospacing="1" w:after="100" w:afterAutospacing="1" w:line="240" w:lineRule="auto"/>
        <w:ind w:firstLine="0"/>
        <w:outlineLvl w:val="3"/>
        <w:rPr>
          <w:rFonts w:eastAsia="Times New Roman" w:cs="Times New Roman"/>
          <w:bCs/>
        </w:rPr>
      </w:pPr>
      <w:r w:rsidRPr="00A31C55">
        <w:rPr>
          <w:rFonts w:eastAsia="Times New Roman" w:cs="Times New Roman"/>
          <w:bCs/>
        </w:rPr>
        <w:t>P</w:t>
      </w:r>
      <w:r w:rsidR="006F7AC5" w:rsidRPr="00A31C55">
        <w:rPr>
          <w:rFonts w:eastAsia="Times New Roman" w:cs="Times New Roman"/>
          <w:bCs/>
        </w:rPr>
        <w:t>ower industry;</w:t>
      </w:r>
    </w:p>
    <w:p w:rsidR="005A7042" w:rsidRPr="00A31C55" w:rsidRDefault="005A7042" w:rsidP="00AC6C0C">
      <w:pPr>
        <w:pStyle w:val="ListParagraph"/>
        <w:numPr>
          <w:ilvl w:val="0"/>
          <w:numId w:val="6"/>
        </w:numPr>
        <w:spacing w:line="240" w:lineRule="auto"/>
        <w:ind w:firstLine="0"/>
        <w:rPr>
          <w:lang w:val="ka-GE"/>
        </w:rPr>
      </w:pPr>
      <w:r w:rsidRPr="00A31C55">
        <w:t>Oil and gas industry;</w:t>
      </w:r>
    </w:p>
    <w:p w:rsidR="005A7042" w:rsidRPr="00A31C55" w:rsidRDefault="005A7042" w:rsidP="00AC6C0C">
      <w:pPr>
        <w:pStyle w:val="ListParagraph"/>
        <w:numPr>
          <w:ilvl w:val="0"/>
          <w:numId w:val="6"/>
        </w:numPr>
        <w:spacing w:line="240" w:lineRule="auto"/>
        <w:ind w:firstLine="0"/>
        <w:rPr>
          <w:lang w:val="ka-GE"/>
        </w:rPr>
      </w:pPr>
      <w:r w:rsidRPr="00A31C55">
        <w:t>Chemical industry</w:t>
      </w:r>
      <w:r w:rsidR="006F7AC5" w:rsidRPr="00A31C55">
        <w:t>;</w:t>
      </w:r>
    </w:p>
    <w:p w:rsidR="005A7042" w:rsidRPr="00A31C55" w:rsidRDefault="005A7042" w:rsidP="00AC6C0C">
      <w:pPr>
        <w:pStyle w:val="ListParagraph"/>
        <w:numPr>
          <w:ilvl w:val="0"/>
          <w:numId w:val="6"/>
        </w:numPr>
        <w:spacing w:line="240" w:lineRule="auto"/>
        <w:ind w:firstLine="0"/>
        <w:rPr>
          <w:lang w:val="ka-GE"/>
        </w:rPr>
      </w:pPr>
      <w:r w:rsidRPr="00A31C55">
        <w:t>Metal processing</w:t>
      </w:r>
      <w:r w:rsidR="006F7AC5" w:rsidRPr="00A31C55">
        <w:t>;</w:t>
      </w:r>
    </w:p>
    <w:p w:rsidR="005A7042" w:rsidRPr="00A31C55" w:rsidRDefault="005A7042" w:rsidP="00AC6C0C">
      <w:pPr>
        <w:pStyle w:val="ListParagraph"/>
        <w:numPr>
          <w:ilvl w:val="0"/>
          <w:numId w:val="6"/>
        </w:numPr>
        <w:spacing w:line="240" w:lineRule="auto"/>
        <w:ind w:firstLine="0"/>
        <w:rPr>
          <w:lang w:val="ka-GE"/>
        </w:rPr>
      </w:pPr>
      <w:r w:rsidRPr="00A31C55">
        <w:t xml:space="preserve">Glass </w:t>
      </w:r>
      <w:r w:rsidR="006F7AC5" w:rsidRPr="00A31C55">
        <w:t>production;</w:t>
      </w:r>
    </w:p>
    <w:p w:rsidR="005A7042" w:rsidRPr="00A31C55" w:rsidRDefault="005A7042" w:rsidP="00AC6C0C">
      <w:pPr>
        <w:pStyle w:val="ListParagraph"/>
        <w:numPr>
          <w:ilvl w:val="0"/>
          <w:numId w:val="6"/>
        </w:numPr>
        <w:spacing w:line="240" w:lineRule="auto"/>
        <w:ind w:firstLine="0"/>
        <w:rPr>
          <w:lang w:val="ka-GE"/>
        </w:rPr>
      </w:pPr>
      <w:r w:rsidRPr="00A31C55">
        <w:rPr>
          <w:lang w:val="ka-GE"/>
        </w:rPr>
        <w:t>Textile and light industry</w:t>
      </w:r>
      <w:r w:rsidR="006F7AC5" w:rsidRPr="00A31C55">
        <w:t>;</w:t>
      </w:r>
    </w:p>
    <w:p w:rsidR="005A7042" w:rsidRPr="00A31C55" w:rsidRDefault="005A7042" w:rsidP="00AC6C0C">
      <w:pPr>
        <w:pStyle w:val="ListParagraph"/>
        <w:numPr>
          <w:ilvl w:val="0"/>
          <w:numId w:val="6"/>
        </w:numPr>
        <w:spacing w:line="240" w:lineRule="auto"/>
        <w:ind w:firstLine="0"/>
        <w:rPr>
          <w:lang w:val="ka-GE"/>
        </w:rPr>
      </w:pPr>
      <w:r w:rsidRPr="00A31C55">
        <w:t>Transport;</w:t>
      </w:r>
    </w:p>
    <w:p w:rsidR="005A7042" w:rsidRPr="00A31C55" w:rsidRDefault="005A7042" w:rsidP="00AC6C0C">
      <w:pPr>
        <w:pStyle w:val="ListParagraph"/>
        <w:numPr>
          <w:ilvl w:val="0"/>
          <w:numId w:val="6"/>
        </w:numPr>
        <w:spacing w:line="240" w:lineRule="auto"/>
        <w:ind w:firstLine="0"/>
        <w:rPr>
          <w:lang w:val="ka-GE"/>
        </w:rPr>
      </w:pPr>
      <w:r w:rsidRPr="00A31C55">
        <w:t>Works that are related to harmful chemical substances and ionizing radiation</w:t>
      </w:r>
      <w:r w:rsidR="006F7AC5" w:rsidRPr="00A31C55">
        <w:t>.</w:t>
      </w:r>
    </w:p>
    <w:p w:rsidR="00A077A4" w:rsidRPr="00A31C55" w:rsidRDefault="006F7AC5" w:rsidP="00AC6C0C">
      <w:pPr>
        <w:spacing w:after="0" w:line="240" w:lineRule="auto"/>
        <w:contextualSpacing/>
        <w:jc w:val="both"/>
      </w:pPr>
      <w:r w:rsidRPr="00A31C55">
        <w:t>T</w:t>
      </w:r>
      <w:r w:rsidR="007B243F" w:rsidRPr="00A31C55">
        <w:t xml:space="preserve">he study shows that </w:t>
      </w:r>
      <w:r w:rsidRPr="00A31C55">
        <w:t>the number</w:t>
      </w:r>
      <w:r w:rsidR="007B243F" w:rsidRPr="00A31C55">
        <w:t xml:space="preserve"> of active companies </w:t>
      </w:r>
      <w:r w:rsidR="001554F1" w:rsidRPr="00A31C55">
        <w:t>are 42</w:t>
      </w:r>
      <w:r w:rsidR="00181EF2" w:rsidRPr="00A31C55">
        <w:t xml:space="preserve"> </w:t>
      </w:r>
      <w:r w:rsidR="007B243F" w:rsidRPr="00A31C55">
        <w:t xml:space="preserve">600. </w:t>
      </w:r>
    </w:p>
    <w:p w:rsidR="006F7AC5" w:rsidRPr="00A31C55" w:rsidRDefault="006F7AC5" w:rsidP="00AC6C0C">
      <w:pPr>
        <w:spacing w:after="0" w:line="240" w:lineRule="auto"/>
        <w:contextualSpacing/>
        <w:jc w:val="both"/>
      </w:pPr>
    </w:p>
    <w:p w:rsidR="00A077A4" w:rsidRPr="00A31C55" w:rsidRDefault="005F3F57" w:rsidP="00AC6C0C">
      <w:pPr>
        <w:spacing w:after="0" w:line="240" w:lineRule="auto"/>
        <w:contextualSpacing/>
        <w:jc w:val="both"/>
      </w:pPr>
      <w:r w:rsidRPr="00A31C55">
        <w:rPr>
          <w:rFonts w:eastAsia="Times New Roman"/>
          <w:sz w:val="24"/>
          <w:szCs w:val="24"/>
        </w:rPr>
        <w:t xml:space="preserve">Apart from that it </w:t>
      </w:r>
      <w:r w:rsidR="00283242" w:rsidRPr="00A31C55">
        <w:rPr>
          <w:rFonts w:eastAsia="Times New Roman"/>
          <w:sz w:val="24"/>
          <w:szCs w:val="24"/>
        </w:rPr>
        <w:t>is worth mentioning</w:t>
      </w:r>
      <w:r w:rsidRPr="00A31C55">
        <w:rPr>
          <w:rFonts w:eastAsia="Times New Roman"/>
          <w:sz w:val="24"/>
          <w:szCs w:val="24"/>
        </w:rPr>
        <w:t xml:space="preserve">that law </w:t>
      </w:r>
      <w:r w:rsidR="00283242" w:rsidRPr="00A31C55">
        <w:rPr>
          <w:rFonts w:eastAsia="Times New Roman"/>
          <w:sz w:val="24"/>
          <w:szCs w:val="24"/>
        </w:rPr>
        <w:t xml:space="preserve">the </w:t>
      </w:r>
      <w:r w:rsidRPr="00A31C55">
        <w:rPr>
          <w:rFonts w:eastAsia="Times New Roman"/>
          <w:sz w:val="24"/>
          <w:szCs w:val="24"/>
        </w:rPr>
        <w:t xml:space="preserve">will cover “hard, </w:t>
      </w:r>
      <w:r w:rsidR="00283242" w:rsidRPr="00A31C55">
        <w:rPr>
          <w:rFonts w:eastAsia="Times New Roman"/>
          <w:sz w:val="24"/>
          <w:szCs w:val="24"/>
        </w:rPr>
        <w:t>harmful</w:t>
      </w:r>
      <w:r w:rsidRPr="00A31C55">
        <w:rPr>
          <w:rFonts w:eastAsia="Times New Roman"/>
          <w:sz w:val="24"/>
          <w:szCs w:val="24"/>
        </w:rPr>
        <w:t xml:space="preserve"> and </w:t>
      </w:r>
      <w:r w:rsidR="00283242" w:rsidRPr="00A31C55">
        <w:rPr>
          <w:rFonts w:eastAsia="Times New Roman"/>
          <w:sz w:val="24"/>
          <w:szCs w:val="24"/>
        </w:rPr>
        <w:t>hazardous</w:t>
      </w:r>
      <w:r w:rsidRPr="00A31C55">
        <w:rPr>
          <w:rFonts w:eastAsia="Times New Roman"/>
          <w:sz w:val="24"/>
          <w:szCs w:val="24"/>
        </w:rPr>
        <w:t>” works until 1</w:t>
      </w:r>
      <w:r w:rsidRPr="00A31C55">
        <w:rPr>
          <w:rFonts w:eastAsia="Times New Roman"/>
          <w:sz w:val="24"/>
          <w:szCs w:val="24"/>
          <w:vertAlign w:val="superscript"/>
        </w:rPr>
        <w:t>st</w:t>
      </w:r>
      <w:r w:rsidRPr="00A31C55">
        <w:rPr>
          <w:rFonts w:eastAsia="Times New Roman"/>
          <w:sz w:val="24"/>
          <w:szCs w:val="24"/>
        </w:rPr>
        <w:t xml:space="preserve"> September of 2019 as a pilot program and after that it will cover all the fields of </w:t>
      </w:r>
      <w:r w:rsidR="00283242" w:rsidRPr="00A31C55">
        <w:rPr>
          <w:rFonts w:eastAsia="Times New Roman"/>
          <w:sz w:val="24"/>
          <w:szCs w:val="24"/>
        </w:rPr>
        <w:t xml:space="preserve">economic activities. </w:t>
      </w:r>
      <w:r w:rsidRPr="00A31C55">
        <w:t xml:space="preserve">Pursuant to the EU-Georgia Association Agreement, the fully-fledged labor inspection (in compliance with the </w:t>
      </w:r>
      <w:r w:rsidRPr="00A31C55">
        <w:rPr>
          <w:lang w:val="ka-GE"/>
        </w:rPr>
        <w:t>89/391 /EEC Directive</w:t>
      </w:r>
      <w:r w:rsidRPr="00A31C55">
        <w:t>– Annex XXX of the Association Agreement) shall be established by 2019.  However, the Government of Georgia accelerated the process and on June 1, 2017 introduced the draft law on “Occupational Safety” to the Parliament of Georgia for further discussion and adoption.</w:t>
      </w:r>
    </w:p>
    <w:p w:rsidR="00150E0B" w:rsidRPr="00A31C55" w:rsidRDefault="00150E0B" w:rsidP="00AC6C0C">
      <w:pPr>
        <w:spacing w:after="0" w:line="240" w:lineRule="auto"/>
        <w:contextualSpacing/>
      </w:pPr>
    </w:p>
    <w:p w:rsidR="006F6DBF" w:rsidRPr="00A31C55" w:rsidRDefault="005F3F57" w:rsidP="00AC6C0C">
      <w:pPr>
        <w:spacing w:after="0" w:line="240" w:lineRule="auto"/>
        <w:contextualSpacing/>
        <w:jc w:val="both"/>
      </w:pPr>
      <w:r w:rsidRPr="00A31C55">
        <w:t>(</w:t>
      </w:r>
      <w:r w:rsidRPr="00A31C55">
        <w:rPr>
          <w:b/>
        </w:rPr>
        <w:t>State</w:t>
      </w:r>
      <w:r w:rsidRPr="00A31C55">
        <w:t xml:space="preserve">) Recent labor inspection reform efforts have focused on enforcement of occupational safety and health standards in a limited number of particularly dangerous sectors. Your submission noted that the Tripartite Social Partnership Commission, or TSPC, has also discussed and put forward amendments to the labor code. Will these amendments include an enforcement mechanism for other labor rights, other than Occupational safety and health in hazardous industries?  Does the government plan to provide authority for the labor inspectorate to perform unannounced inspections in all enterprises?  </w:t>
      </w:r>
    </w:p>
    <w:p w:rsidR="001554F1" w:rsidRPr="00A31C55" w:rsidRDefault="001554F1" w:rsidP="00AC6C0C">
      <w:pPr>
        <w:spacing w:after="0" w:line="240" w:lineRule="auto"/>
        <w:contextualSpacing/>
        <w:jc w:val="both"/>
        <w:rPr>
          <w:b/>
        </w:rPr>
      </w:pPr>
    </w:p>
    <w:p w:rsidR="001554F1" w:rsidRPr="00A31C55" w:rsidRDefault="001554F1" w:rsidP="00AC6C0C">
      <w:pPr>
        <w:spacing w:after="0" w:line="240" w:lineRule="auto"/>
        <w:contextualSpacing/>
        <w:jc w:val="both"/>
        <w:rPr>
          <w:b/>
        </w:rPr>
      </w:pPr>
      <w:r w:rsidRPr="00A31C55">
        <w:rPr>
          <w:b/>
        </w:rPr>
        <w:t>GoG response:</w:t>
      </w:r>
    </w:p>
    <w:p w:rsidR="000156D0" w:rsidRPr="00A31C55" w:rsidRDefault="000156D0" w:rsidP="00AC6C0C">
      <w:pPr>
        <w:spacing w:after="0" w:line="240" w:lineRule="auto"/>
        <w:contextualSpacing/>
        <w:jc w:val="both"/>
      </w:pPr>
    </w:p>
    <w:p w:rsidR="006025ED" w:rsidRPr="00A31C55" w:rsidRDefault="005F3F57" w:rsidP="00AC6C0C">
      <w:pPr>
        <w:autoSpaceDE w:val="0"/>
        <w:autoSpaceDN w:val="0"/>
        <w:adjustRightInd w:val="0"/>
        <w:spacing w:line="240" w:lineRule="auto"/>
        <w:contextualSpacing/>
        <w:jc w:val="both"/>
        <w:rPr>
          <w:bCs/>
          <w:iCs/>
          <w:u w:val="single"/>
        </w:rPr>
      </w:pPr>
      <w:r w:rsidRPr="00A31C55">
        <w:rPr>
          <w:bCs/>
          <w:lang w:val="en-CA"/>
        </w:rPr>
        <w:t xml:space="preserve">As to the amendments that TSPC has already discussed, as the Government of Georgia already mentioned in its previous comments since 2013 no amendments have been made to the Code but after concluding </w:t>
      </w:r>
      <w:r w:rsidRPr="00A31C55">
        <w:rPr>
          <w:bCs/>
        </w:rPr>
        <w:t xml:space="preserve">EU-Georgia Association Agreement Georgia took commitment to approximate its legislation to EU </w:t>
      </w:r>
      <w:r w:rsidRPr="00A31C55">
        <w:rPr>
          <w:bCs/>
          <w:i/>
        </w:rPr>
        <w:t>acquis</w:t>
      </w:r>
      <w:r w:rsidRPr="00A31C55">
        <w:rPr>
          <w:bCs/>
        </w:rPr>
        <w:t xml:space="preserve"> meaning that EU directives envisaged in Annex XXX (Association Agreement) will  be transposed into Georgian legislation.  Ministry of Labor, Health and Social Affairs of Georgia was tasked to amend labor Code (in compliance with ILS) by TSPC and the working group under the tripartite commission was set up. The initial drafts are made in compliance with the EU directives </w:t>
      </w:r>
      <w:r w:rsidRPr="00A31C55">
        <w:rPr>
          <w:bCs/>
          <w:u w:val="single"/>
        </w:rPr>
        <w:t>in 2017</w:t>
      </w:r>
      <w:r w:rsidRPr="00A31C55">
        <w:rPr>
          <w:bCs/>
        </w:rPr>
        <w:t xml:space="preserve">: </w:t>
      </w:r>
      <w:r w:rsidRPr="00A31C55">
        <w:rPr>
          <w:bCs/>
          <w:iCs/>
          <w:u w:val="single"/>
        </w:rPr>
        <w:t>Council Directive 2000/78/EC of 27 November 2000 establishing a general framework for equal treatment in employment and occupation;Council Directive 2000/43/EC of 29 June 2000 implementing the principle of equal treatment between persons irrespective of racial or ethnic origin;</w:t>
      </w:r>
    </w:p>
    <w:p w:rsidR="006025ED" w:rsidRPr="00A31C55" w:rsidRDefault="005F3F57" w:rsidP="00AC6C0C">
      <w:pPr>
        <w:autoSpaceDE w:val="0"/>
        <w:autoSpaceDN w:val="0"/>
        <w:adjustRightInd w:val="0"/>
        <w:spacing w:line="240" w:lineRule="auto"/>
        <w:contextualSpacing/>
        <w:jc w:val="both"/>
        <w:rPr>
          <w:bCs/>
          <w:iCs/>
          <w:u w:val="single"/>
        </w:rPr>
      </w:pPr>
      <w:r w:rsidRPr="00A31C55">
        <w:rPr>
          <w:bCs/>
          <w:iCs/>
          <w:u w:val="single"/>
        </w:rPr>
        <w:t>The legislative package consists of drafts of amendments to the following organic laws and laws of Georgia:</w:t>
      </w:r>
    </w:p>
    <w:p w:rsidR="006025ED" w:rsidRPr="00A31C55" w:rsidRDefault="005F3F57" w:rsidP="00AC6C0C">
      <w:pPr>
        <w:pStyle w:val="ListParagraph"/>
        <w:numPr>
          <w:ilvl w:val="0"/>
          <w:numId w:val="2"/>
        </w:numPr>
        <w:tabs>
          <w:tab w:val="num" w:pos="720"/>
        </w:tabs>
        <w:spacing w:before="100" w:beforeAutospacing="1" w:after="100" w:afterAutospacing="1" w:line="240" w:lineRule="auto"/>
        <w:ind w:firstLine="0"/>
        <w:jc w:val="both"/>
        <w:rPr>
          <w:sz w:val="24"/>
          <w:szCs w:val="24"/>
        </w:rPr>
      </w:pPr>
      <w:r w:rsidRPr="00A31C55">
        <w:rPr>
          <w:sz w:val="24"/>
          <w:szCs w:val="24"/>
        </w:rPr>
        <w:t>Organic Law of Georgia  “Georgian Labor Code”;</w:t>
      </w:r>
    </w:p>
    <w:p w:rsidR="006025ED" w:rsidRPr="00A31C55" w:rsidRDefault="005F3F57" w:rsidP="00AC6C0C">
      <w:pPr>
        <w:pStyle w:val="ListParagraph"/>
        <w:numPr>
          <w:ilvl w:val="0"/>
          <w:numId w:val="2"/>
        </w:numPr>
        <w:tabs>
          <w:tab w:val="num" w:pos="720"/>
        </w:tabs>
        <w:spacing w:before="100" w:beforeAutospacing="1" w:after="100" w:afterAutospacing="1" w:line="240" w:lineRule="auto"/>
        <w:ind w:firstLine="0"/>
        <w:jc w:val="both"/>
        <w:rPr>
          <w:sz w:val="24"/>
          <w:szCs w:val="24"/>
        </w:rPr>
      </w:pPr>
      <w:r w:rsidRPr="00A31C55">
        <w:rPr>
          <w:sz w:val="24"/>
          <w:szCs w:val="24"/>
        </w:rPr>
        <w:t>Organic Law of Georgia on “ Public Defender”;</w:t>
      </w:r>
    </w:p>
    <w:p w:rsidR="006025ED" w:rsidRPr="00A31C55" w:rsidRDefault="005F3F57" w:rsidP="00AC6C0C">
      <w:pPr>
        <w:pStyle w:val="ListParagraph"/>
        <w:numPr>
          <w:ilvl w:val="0"/>
          <w:numId w:val="2"/>
        </w:numPr>
        <w:tabs>
          <w:tab w:val="num" w:pos="720"/>
        </w:tabs>
        <w:spacing w:before="100" w:beforeAutospacing="1" w:after="100" w:afterAutospacing="1" w:line="240" w:lineRule="auto"/>
        <w:ind w:firstLine="0"/>
        <w:jc w:val="both"/>
        <w:rPr>
          <w:sz w:val="24"/>
          <w:szCs w:val="24"/>
        </w:rPr>
      </w:pPr>
      <w:r w:rsidRPr="00A31C55">
        <w:rPr>
          <w:sz w:val="24"/>
          <w:szCs w:val="24"/>
        </w:rPr>
        <w:t>Law of Georgia on the “Elimination of All Forms of Discrimination”;</w:t>
      </w:r>
    </w:p>
    <w:p w:rsidR="006025ED" w:rsidRPr="00A31C55" w:rsidRDefault="005F3F57" w:rsidP="00AC6C0C">
      <w:pPr>
        <w:pStyle w:val="ListParagraph"/>
        <w:numPr>
          <w:ilvl w:val="0"/>
          <w:numId w:val="2"/>
        </w:numPr>
        <w:tabs>
          <w:tab w:val="num" w:pos="720"/>
        </w:tabs>
        <w:spacing w:before="100" w:beforeAutospacing="1" w:after="100" w:afterAutospacing="1" w:line="240" w:lineRule="auto"/>
        <w:ind w:firstLine="0"/>
        <w:jc w:val="both"/>
        <w:rPr>
          <w:sz w:val="24"/>
          <w:szCs w:val="24"/>
        </w:rPr>
      </w:pPr>
      <w:r w:rsidRPr="00A31C55">
        <w:rPr>
          <w:sz w:val="24"/>
          <w:szCs w:val="24"/>
        </w:rPr>
        <w:t>Law of Georgia on “Public Service”;</w:t>
      </w:r>
    </w:p>
    <w:p w:rsidR="006025ED" w:rsidRPr="00A31C55" w:rsidRDefault="005F3F57" w:rsidP="00AC6C0C">
      <w:pPr>
        <w:pStyle w:val="ListParagraph"/>
        <w:numPr>
          <w:ilvl w:val="0"/>
          <w:numId w:val="2"/>
        </w:numPr>
        <w:tabs>
          <w:tab w:val="num" w:pos="720"/>
        </w:tabs>
        <w:spacing w:before="100" w:beforeAutospacing="1" w:after="100" w:afterAutospacing="1" w:line="240" w:lineRule="auto"/>
        <w:ind w:firstLine="0"/>
        <w:jc w:val="both"/>
        <w:rPr>
          <w:sz w:val="24"/>
          <w:szCs w:val="24"/>
        </w:rPr>
      </w:pPr>
      <w:r w:rsidRPr="00A31C55">
        <w:rPr>
          <w:sz w:val="24"/>
          <w:szCs w:val="24"/>
        </w:rPr>
        <w:t>Law of Georgia “Administrative Offences Code”.</w:t>
      </w:r>
    </w:p>
    <w:p w:rsidR="006025ED" w:rsidRPr="00A31C55" w:rsidRDefault="005F3F57" w:rsidP="00AC6C0C">
      <w:pPr>
        <w:autoSpaceDE w:val="0"/>
        <w:autoSpaceDN w:val="0"/>
        <w:adjustRightInd w:val="0"/>
        <w:spacing w:line="240" w:lineRule="auto"/>
        <w:contextualSpacing/>
        <w:jc w:val="both"/>
      </w:pPr>
      <w:r w:rsidRPr="00A31C55">
        <w:t>The amendments allow Public Defender of Georgia to issue a fine for not fulfilling recommendations on the facts of discrimination in labor and pre-contractual relations for public institutions, organizations, private and legal entities.</w:t>
      </w:r>
    </w:p>
    <w:p w:rsidR="00BC6161" w:rsidRPr="00A31C55" w:rsidRDefault="00BC6161" w:rsidP="00AC6C0C">
      <w:pPr>
        <w:spacing w:after="0" w:line="240" w:lineRule="auto"/>
        <w:contextualSpacing/>
        <w:jc w:val="both"/>
        <w:rPr>
          <w:rFonts w:eastAsia="Times New Roman"/>
          <w:sz w:val="24"/>
          <w:szCs w:val="24"/>
        </w:rPr>
      </w:pPr>
      <w:r w:rsidRPr="00A31C55">
        <w:rPr>
          <w:rFonts w:eastAsia="Calibri" w:cs="Times New Roman"/>
        </w:rPr>
        <w:t xml:space="preserve">According to OSH law </w:t>
      </w:r>
      <w:r w:rsidR="00562191" w:rsidRPr="00A31C55">
        <w:rPr>
          <w:rFonts w:eastAsia="Calibri" w:cs="Times New Roman"/>
        </w:rPr>
        <w:t>all performed</w:t>
      </w:r>
      <w:r w:rsidRPr="00A31C55">
        <w:rPr>
          <w:rFonts w:eastAsia="Calibri" w:cs="Times New Roman"/>
        </w:rPr>
        <w:t xml:space="preserve"> </w:t>
      </w:r>
      <w:r w:rsidR="001554F1" w:rsidRPr="00A31C55">
        <w:rPr>
          <w:rFonts w:eastAsia="Calibri" w:cs="Times New Roman"/>
        </w:rPr>
        <w:t>labor</w:t>
      </w:r>
      <w:r w:rsidR="00562191" w:rsidRPr="00A31C55">
        <w:rPr>
          <w:rFonts w:eastAsia="Calibri" w:cs="Times New Roman"/>
        </w:rPr>
        <w:t xml:space="preserve"> inspections</w:t>
      </w:r>
      <w:r w:rsidRPr="00A31C55">
        <w:rPr>
          <w:rFonts w:eastAsia="Calibri" w:cs="Times New Roman"/>
        </w:rPr>
        <w:t xml:space="preserve"> </w:t>
      </w:r>
      <w:r w:rsidR="00562191" w:rsidRPr="00A31C55">
        <w:rPr>
          <w:rFonts w:eastAsia="Calibri" w:cs="Times New Roman"/>
        </w:rPr>
        <w:t>shall be</w:t>
      </w:r>
      <w:r w:rsidRPr="00A31C55">
        <w:rPr>
          <w:rFonts w:eastAsia="Calibri" w:cs="Times New Roman"/>
        </w:rPr>
        <w:t xml:space="preserve"> provided without prior notification and any consent of employers. </w:t>
      </w:r>
    </w:p>
    <w:p w:rsidR="006F6DBF" w:rsidRPr="00A31C55" w:rsidRDefault="006F6DBF" w:rsidP="00AC6C0C">
      <w:pPr>
        <w:spacing w:after="0" w:line="240" w:lineRule="auto"/>
        <w:contextualSpacing/>
      </w:pPr>
    </w:p>
    <w:p w:rsidR="006F6DBF" w:rsidRPr="00A31C55" w:rsidRDefault="005F3F57" w:rsidP="00AC6C0C">
      <w:pPr>
        <w:spacing w:after="0" w:line="240" w:lineRule="auto"/>
        <w:contextualSpacing/>
        <w:jc w:val="both"/>
      </w:pPr>
      <w:r w:rsidRPr="00A31C55">
        <w:t>(</w:t>
      </w:r>
      <w:r w:rsidRPr="00A31C55">
        <w:rPr>
          <w:b/>
        </w:rPr>
        <w:t>Commerce</w:t>
      </w:r>
      <w:r w:rsidRPr="00A31C55">
        <w:t>) Stakeholders have expressed concern that penalties under the draft law are too low to effectively dissuade violations of the law, and that the administrative status of the labor inspectorate is uncertain. Is the government making any efforts to address these concerns?</w:t>
      </w:r>
    </w:p>
    <w:p w:rsidR="001554F1" w:rsidRPr="00A31C55" w:rsidRDefault="001554F1" w:rsidP="00AC6C0C">
      <w:pPr>
        <w:spacing w:after="0" w:line="240" w:lineRule="auto"/>
        <w:contextualSpacing/>
        <w:jc w:val="both"/>
        <w:rPr>
          <w:b/>
        </w:rPr>
      </w:pPr>
    </w:p>
    <w:p w:rsidR="001554F1" w:rsidRPr="00A31C55" w:rsidRDefault="001554F1" w:rsidP="00AC6C0C">
      <w:pPr>
        <w:spacing w:after="0" w:line="240" w:lineRule="auto"/>
        <w:contextualSpacing/>
        <w:jc w:val="both"/>
        <w:rPr>
          <w:b/>
        </w:rPr>
      </w:pPr>
      <w:bookmarkStart w:id="0" w:name="_GoBack"/>
      <w:bookmarkEnd w:id="0"/>
    </w:p>
    <w:p w:rsidR="001554F1" w:rsidRPr="00A31C55" w:rsidRDefault="001554F1" w:rsidP="00AC6C0C">
      <w:pPr>
        <w:spacing w:after="0" w:line="240" w:lineRule="auto"/>
        <w:contextualSpacing/>
        <w:jc w:val="both"/>
        <w:rPr>
          <w:b/>
        </w:rPr>
      </w:pPr>
    </w:p>
    <w:p w:rsidR="001554F1" w:rsidRPr="00A31C55" w:rsidRDefault="001554F1" w:rsidP="00AC6C0C">
      <w:pPr>
        <w:spacing w:after="0" w:line="240" w:lineRule="auto"/>
        <w:contextualSpacing/>
        <w:jc w:val="both"/>
        <w:rPr>
          <w:b/>
        </w:rPr>
      </w:pPr>
      <w:r w:rsidRPr="00A31C55">
        <w:rPr>
          <w:b/>
        </w:rPr>
        <w:t>GoG response:</w:t>
      </w:r>
    </w:p>
    <w:p w:rsidR="001554F1" w:rsidRPr="00A31C55" w:rsidRDefault="001554F1" w:rsidP="00AC6C0C">
      <w:pPr>
        <w:spacing w:after="0" w:line="240" w:lineRule="auto"/>
        <w:contextualSpacing/>
        <w:jc w:val="both"/>
      </w:pPr>
    </w:p>
    <w:p w:rsidR="000156D0" w:rsidRPr="00A31C55" w:rsidRDefault="005F3F57" w:rsidP="00AC6C0C">
      <w:pPr>
        <w:spacing w:after="0" w:line="240" w:lineRule="auto"/>
        <w:contextualSpacing/>
        <w:jc w:val="both"/>
        <w:rPr>
          <w:rFonts w:eastAsia="Times New Roman"/>
          <w:sz w:val="24"/>
          <w:szCs w:val="24"/>
        </w:rPr>
      </w:pPr>
      <w:r w:rsidRPr="00A31C55">
        <w:rPr>
          <w:rFonts w:eastAsia="Times New Roman"/>
          <w:sz w:val="24"/>
          <w:szCs w:val="24"/>
        </w:rPr>
        <w:t>Mentioned amount of sanctions/penalties</w:t>
      </w:r>
      <w:r w:rsidR="00BC6161" w:rsidRPr="00A31C55">
        <w:rPr>
          <w:rFonts w:eastAsia="Times New Roman"/>
          <w:sz w:val="24"/>
          <w:szCs w:val="24"/>
        </w:rPr>
        <w:t xml:space="preserve"> </w:t>
      </w:r>
      <w:r w:rsidRPr="00A31C55">
        <w:rPr>
          <w:rFonts w:eastAsia="Times New Roman"/>
          <w:sz w:val="24"/>
          <w:szCs w:val="24"/>
        </w:rPr>
        <w:t>are presented as an example and conditional,</w:t>
      </w:r>
      <w:r w:rsidR="00BC6161" w:rsidRPr="00A31C55">
        <w:rPr>
          <w:rFonts w:eastAsia="Times New Roman"/>
          <w:sz w:val="24"/>
          <w:szCs w:val="24"/>
        </w:rPr>
        <w:t xml:space="preserve"> </w:t>
      </w:r>
      <w:r w:rsidR="00FD58BA" w:rsidRPr="00A31C55">
        <w:rPr>
          <w:rFonts w:eastAsia="Times New Roman"/>
          <w:sz w:val="24"/>
          <w:szCs w:val="24"/>
        </w:rPr>
        <w:t>but at</w:t>
      </w:r>
      <w:r w:rsidR="00BC6161" w:rsidRPr="00A31C55">
        <w:rPr>
          <w:rFonts w:eastAsia="Times New Roman"/>
          <w:sz w:val="24"/>
          <w:szCs w:val="24"/>
        </w:rPr>
        <w:t xml:space="preserve"> the hearing</w:t>
      </w:r>
      <w:r w:rsidR="00FD58BA" w:rsidRPr="00A31C55">
        <w:rPr>
          <w:rFonts w:eastAsia="Times New Roman"/>
          <w:sz w:val="24"/>
          <w:szCs w:val="24"/>
        </w:rPr>
        <w:t>s</w:t>
      </w:r>
      <w:r w:rsidR="00BC6161" w:rsidRPr="00A31C55">
        <w:rPr>
          <w:rFonts w:eastAsia="Times New Roman"/>
          <w:sz w:val="24"/>
          <w:szCs w:val="24"/>
        </w:rPr>
        <w:t xml:space="preserve"> </w:t>
      </w:r>
      <w:r w:rsidR="00FD58BA" w:rsidRPr="00A31C55">
        <w:rPr>
          <w:rFonts w:eastAsia="Times New Roman"/>
          <w:sz w:val="24"/>
          <w:szCs w:val="24"/>
        </w:rPr>
        <w:t>of the committees</w:t>
      </w:r>
      <w:r w:rsidR="00BC6161" w:rsidRPr="00A31C55">
        <w:rPr>
          <w:rFonts w:eastAsia="Times New Roman"/>
          <w:sz w:val="24"/>
          <w:szCs w:val="24"/>
        </w:rPr>
        <w:t xml:space="preserve"> the max</w:t>
      </w:r>
      <w:r w:rsidR="00562191" w:rsidRPr="00A31C55">
        <w:rPr>
          <w:rFonts w:eastAsia="Times New Roman"/>
          <w:sz w:val="24"/>
          <w:szCs w:val="24"/>
        </w:rPr>
        <w:t>imum</w:t>
      </w:r>
      <w:r w:rsidR="00BC6161" w:rsidRPr="00A31C55">
        <w:rPr>
          <w:rFonts w:eastAsia="Times New Roman"/>
          <w:sz w:val="24"/>
          <w:szCs w:val="24"/>
        </w:rPr>
        <w:t xml:space="preserve"> amount </w:t>
      </w:r>
      <w:r w:rsidR="00562191" w:rsidRPr="00A31C55">
        <w:rPr>
          <w:rFonts w:eastAsia="Times New Roman"/>
          <w:sz w:val="24"/>
          <w:szCs w:val="24"/>
        </w:rPr>
        <w:t xml:space="preserve">of </w:t>
      </w:r>
      <w:r w:rsidR="00BC6161" w:rsidRPr="00A31C55">
        <w:rPr>
          <w:rFonts w:eastAsia="Times New Roman"/>
          <w:sz w:val="24"/>
          <w:szCs w:val="24"/>
        </w:rPr>
        <w:t xml:space="preserve">penalties   (up </w:t>
      </w:r>
      <w:r w:rsidR="00405BDF" w:rsidRPr="00A31C55">
        <w:rPr>
          <w:rFonts w:eastAsia="Times New Roman"/>
          <w:sz w:val="24"/>
          <w:szCs w:val="24"/>
        </w:rPr>
        <w:t>to 50</w:t>
      </w:r>
      <w:r w:rsidR="00BC6161" w:rsidRPr="00A31C55">
        <w:rPr>
          <w:rFonts w:eastAsia="Times New Roman"/>
          <w:sz w:val="24"/>
          <w:szCs w:val="24"/>
        </w:rPr>
        <w:t xml:space="preserve"> 000 GEL) </w:t>
      </w:r>
      <w:r w:rsidR="00405BDF" w:rsidRPr="00A31C55">
        <w:rPr>
          <w:rFonts w:eastAsia="Times New Roman"/>
          <w:sz w:val="24"/>
          <w:szCs w:val="24"/>
        </w:rPr>
        <w:t>was proposed</w:t>
      </w:r>
      <w:r w:rsidR="00BC6161" w:rsidRPr="00A31C55">
        <w:rPr>
          <w:rFonts w:eastAsia="Times New Roman"/>
          <w:sz w:val="24"/>
          <w:szCs w:val="24"/>
        </w:rPr>
        <w:t xml:space="preserve"> </w:t>
      </w:r>
      <w:r w:rsidR="00405BDF" w:rsidRPr="00A31C55">
        <w:rPr>
          <w:rFonts w:eastAsia="Times New Roman"/>
          <w:sz w:val="24"/>
          <w:szCs w:val="24"/>
        </w:rPr>
        <w:t>by MPs</w:t>
      </w:r>
      <w:r w:rsidR="001554F1" w:rsidRPr="00A31C55">
        <w:rPr>
          <w:rFonts w:eastAsia="Times New Roman"/>
          <w:sz w:val="24"/>
          <w:szCs w:val="24"/>
        </w:rPr>
        <w:t>, which</w:t>
      </w:r>
      <w:r w:rsidRPr="00A31C55">
        <w:rPr>
          <w:rFonts w:eastAsia="Times New Roman"/>
          <w:sz w:val="24"/>
          <w:szCs w:val="24"/>
        </w:rPr>
        <w:t xml:space="preserve"> may be </w:t>
      </w:r>
      <w:r w:rsidR="001554F1" w:rsidRPr="00A31C55">
        <w:rPr>
          <w:rFonts w:eastAsia="Times New Roman"/>
          <w:sz w:val="24"/>
          <w:szCs w:val="24"/>
        </w:rPr>
        <w:t>increased and/or decreased as it is</w:t>
      </w:r>
      <w:r w:rsidRPr="00A31C55">
        <w:rPr>
          <w:rFonts w:eastAsia="Times New Roman"/>
          <w:sz w:val="24"/>
          <w:szCs w:val="24"/>
        </w:rPr>
        <w:t xml:space="preserve"> </w:t>
      </w:r>
      <w:r w:rsidR="00BC6161" w:rsidRPr="00A31C55">
        <w:rPr>
          <w:rFonts w:eastAsia="Times New Roman"/>
          <w:sz w:val="24"/>
          <w:szCs w:val="24"/>
        </w:rPr>
        <w:t xml:space="preserve">the subject of </w:t>
      </w:r>
      <w:r w:rsidR="00405BDF" w:rsidRPr="00A31C55">
        <w:rPr>
          <w:rFonts w:eastAsia="Times New Roman"/>
          <w:sz w:val="24"/>
          <w:szCs w:val="24"/>
        </w:rPr>
        <w:t>discussion of Georgian</w:t>
      </w:r>
      <w:r w:rsidRPr="00A31C55">
        <w:rPr>
          <w:rFonts w:eastAsia="Times New Roman"/>
          <w:sz w:val="24"/>
          <w:szCs w:val="24"/>
        </w:rPr>
        <w:t xml:space="preserve"> Parliament and the working group that was set up in order to discuss the draft law with all stakeholders. Also, the sanctions will be classified. The issue is under discussion and is not final. It is worth mentioning that initial amount of penalties have been increased and it might seem low from other country’s perspective, but taking into consideration the economic situation in Georgia </w:t>
      </w:r>
      <w:r w:rsidR="00FD58BA" w:rsidRPr="00A31C55">
        <w:rPr>
          <w:rFonts w:eastAsia="Times New Roman"/>
          <w:sz w:val="24"/>
          <w:szCs w:val="24"/>
        </w:rPr>
        <w:t>it’s</w:t>
      </w:r>
      <w:r w:rsidRPr="00A31C55">
        <w:rPr>
          <w:rFonts w:eastAsia="Times New Roman"/>
          <w:sz w:val="24"/>
          <w:szCs w:val="24"/>
        </w:rPr>
        <w:t xml:space="preserve"> quite high especially for small and medium enterprises. </w:t>
      </w:r>
    </w:p>
    <w:p w:rsidR="00A077A4" w:rsidRPr="00A31C55" w:rsidRDefault="00A077A4" w:rsidP="00AC6C0C">
      <w:pPr>
        <w:spacing w:after="0" w:line="240" w:lineRule="auto"/>
        <w:contextualSpacing/>
      </w:pPr>
    </w:p>
    <w:p w:rsidR="006F6DBF" w:rsidRPr="00A31C55" w:rsidRDefault="005F3F57" w:rsidP="00AC6C0C">
      <w:pPr>
        <w:spacing w:after="0" w:line="240" w:lineRule="auto"/>
        <w:contextualSpacing/>
        <w:jc w:val="both"/>
      </w:pPr>
      <w:r w:rsidRPr="00A31C55">
        <w:lastRenderedPageBreak/>
        <w:t>(</w:t>
      </w:r>
      <w:r w:rsidRPr="00A31C55">
        <w:rPr>
          <w:b/>
        </w:rPr>
        <w:t>USTR</w:t>
      </w:r>
      <w:r w:rsidRPr="00A31C55">
        <w:t xml:space="preserve">) As you know, earlier this month, a U.S. Delegation from USTR and Department of Labor had meetings with you regarding the status of the labor inspectorate in general, as well as the newly drafted occupational health and safety law. Do you have a sense of when the new OSH law will pass and implementation will begin? </w:t>
      </w:r>
    </w:p>
    <w:p w:rsidR="00405BDF" w:rsidRPr="00A31C55" w:rsidRDefault="00405BDF" w:rsidP="00AC6C0C">
      <w:pPr>
        <w:spacing w:after="0" w:line="240" w:lineRule="auto"/>
        <w:contextualSpacing/>
        <w:jc w:val="both"/>
        <w:rPr>
          <w:b/>
        </w:rPr>
      </w:pPr>
    </w:p>
    <w:p w:rsidR="00405BDF" w:rsidRPr="00A31C55" w:rsidRDefault="00405BDF" w:rsidP="00AC6C0C">
      <w:pPr>
        <w:spacing w:after="0" w:line="240" w:lineRule="auto"/>
        <w:contextualSpacing/>
        <w:jc w:val="both"/>
        <w:rPr>
          <w:b/>
        </w:rPr>
      </w:pPr>
      <w:r w:rsidRPr="00A31C55">
        <w:rPr>
          <w:b/>
        </w:rPr>
        <w:t>GoG response:</w:t>
      </w:r>
    </w:p>
    <w:p w:rsidR="00405BDF" w:rsidRPr="00A31C55" w:rsidRDefault="00405BDF" w:rsidP="00AC6C0C">
      <w:pPr>
        <w:spacing w:after="0" w:line="240" w:lineRule="auto"/>
        <w:contextualSpacing/>
        <w:jc w:val="both"/>
      </w:pPr>
    </w:p>
    <w:p w:rsidR="00A077A4" w:rsidRPr="00A31C55" w:rsidRDefault="005F3F57" w:rsidP="00AC6C0C">
      <w:pPr>
        <w:spacing w:after="0" w:line="240" w:lineRule="auto"/>
        <w:contextualSpacing/>
        <w:jc w:val="both"/>
      </w:pPr>
      <w:r w:rsidRPr="00A31C55">
        <w:t>As already mentioned d</w:t>
      </w:r>
      <w:r w:rsidR="008101DF" w:rsidRPr="00A31C55">
        <w:t xml:space="preserve">raft law on “Occupational Safety” is prepared and is in the process of discussion at the Parliament of Georgia. </w:t>
      </w:r>
      <w:r w:rsidR="00987AB7" w:rsidRPr="00A31C55">
        <w:t xml:space="preserve">The </w:t>
      </w:r>
      <w:r w:rsidR="00405BDF" w:rsidRPr="00A31C55">
        <w:t>initial hearings at</w:t>
      </w:r>
      <w:r w:rsidR="00987AB7" w:rsidRPr="00A31C55">
        <w:t xml:space="preserve"> </w:t>
      </w:r>
      <w:r w:rsidR="00405BDF" w:rsidRPr="00A31C55">
        <w:t>the committees</w:t>
      </w:r>
      <w:r w:rsidR="00987AB7" w:rsidRPr="00A31C55">
        <w:t xml:space="preserve"> </w:t>
      </w:r>
      <w:r w:rsidRPr="00A31C55">
        <w:t>are over</w:t>
      </w:r>
      <w:r w:rsidR="00987AB7" w:rsidRPr="00A31C55">
        <w:t xml:space="preserve">, the second and third hearings are planned this and next </w:t>
      </w:r>
      <w:r w:rsidR="00405BDF" w:rsidRPr="00A31C55">
        <w:t>month and</w:t>
      </w:r>
      <w:r w:rsidRPr="00A31C55">
        <w:t xml:space="preserve"> the law is </w:t>
      </w:r>
      <w:r w:rsidR="00987AB7" w:rsidRPr="00A31C55">
        <w:t xml:space="preserve">supposed to be </w:t>
      </w:r>
      <w:r w:rsidRPr="00A31C55">
        <w:t>adopted by the end of the year and accordingly, implementation process will start from 2018.</w:t>
      </w:r>
    </w:p>
    <w:p w:rsidR="00A077A4" w:rsidRPr="00A31C55" w:rsidRDefault="00A077A4" w:rsidP="00AC6C0C">
      <w:pPr>
        <w:spacing w:after="0" w:line="240" w:lineRule="auto"/>
        <w:contextualSpacing/>
      </w:pPr>
    </w:p>
    <w:p w:rsidR="006F6DBF" w:rsidRPr="00A31C55" w:rsidRDefault="005F3F57" w:rsidP="00AC6C0C">
      <w:pPr>
        <w:spacing w:after="0" w:line="240" w:lineRule="auto"/>
        <w:contextualSpacing/>
        <w:jc w:val="both"/>
      </w:pPr>
      <w:r w:rsidRPr="00A31C55">
        <w:t>(</w:t>
      </w:r>
      <w:r w:rsidRPr="00A31C55">
        <w:rPr>
          <w:b/>
        </w:rPr>
        <w:t>USAID</w:t>
      </w:r>
      <w:r w:rsidRPr="00A31C55">
        <w:t>) The submission by the AFL-CIO reports increasing number of unfair labor practices against unions in state-owned enterprises this year, including the railroad and postal sectors. What efforts have the Government of Georgia and the Tripartite Social Partnership Commission made to address these concerns? In the absence of labor law inspection, what steps has the Government taken to ensure that employers are not permitted to retaliate against union members or violate their rights under the labor code? What recourse is available to workers?</w:t>
      </w:r>
    </w:p>
    <w:p w:rsidR="00405BDF" w:rsidRPr="00A31C55" w:rsidRDefault="00405BDF" w:rsidP="00AC6C0C">
      <w:pPr>
        <w:spacing w:after="0" w:line="240" w:lineRule="auto"/>
        <w:contextualSpacing/>
        <w:jc w:val="both"/>
        <w:rPr>
          <w:b/>
        </w:rPr>
      </w:pPr>
    </w:p>
    <w:p w:rsidR="00405BDF" w:rsidRPr="00A31C55" w:rsidRDefault="00405BDF" w:rsidP="00AC6C0C">
      <w:pPr>
        <w:spacing w:after="0" w:line="240" w:lineRule="auto"/>
        <w:contextualSpacing/>
        <w:jc w:val="both"/>
        <w:rPr>
          <w:b/>
        </w:rPr>
      </w:pPr>
      <w:r w:rsidRPr="00A31C55">
        <w:rPr>
          <w:b/>
        </w:rPr>
        <w:t>GoG response:</w:t>
      </w:r>
    </w:p>
    <w:p w:rsidR="00405BDF" w:rsidRPr="00A31C55" w:rsidRDefault="00405BDF" w:rsidP="00AC6C0C">
      <w:pPr>
        <w:spacing w:after="0" w:line="240" w:lineRule="auto"/>
        <w:contextualSpacing/>
        <w:jc w:val="both"/>
      </w:pPr>
    </w:p>
    <w:p w:rsidR="00BF69C1" w:rsidRPr="00A31C55" w:rsidRDefault="005F3F57" w:rsidP="00AC6C0C">
      <w:pPr>
        <w:spacing w:line="240" w:lineRule="auto"/>
        <w:contextualSpacing/>
        <w:jc w:val="both"/>
      </w:pPr>
      <w:r w:rsidRPr="00A31C55">
        <w:t xml:space="preserve">In the absence of labor law inspection the Government of Georgia in order to address the mentioned concerns proposes labor mediation mechanism as one of the tools to protect labor rights of workers and </w:t>
      </w:r>
      <w:r w:rsidR="004778DA" w:rsidRPr="00A31C55">
        <w:t>helps employees</w:t>
      </w:r>
      <w:r w:rsidRPr="00A31C55">
        <w:t xml:space="preserve"> and employers negotiate/decide issues of mutual interest. </w:t>
      </w:r>
      <w:r w:rsidR="00BF69C1" w:rsidRPr="00A31C55">
        <w:t xml:space="preserve">Furthermore, social </w:t>
      </w:r>
      <w:r w:rsidR="004778DA" w:rsidRPr="00A31C55">
        <w:t>partners have</w:t>
      </w:r>
      <w:r w:rsidR="00BF69C1" w:rsidRPr="00A31C55">
        <w:t xml:space="preserve"> initiated   establishment </w:t>
      </w:r>
      <w:r w:rsidR="004778DA" w:rsidRPr="00A31C55">
        <w:t>of labor</w:t>
      </w:r>
      <w:r w:rsidR="00BF69C1" w:rsidRPr="00A31C55">
        <w:t xml:space="preserve"> court and arbitrage which was </w:t>
      </w:r>
      <w:r w:rsidR="004778DA" w:rsidRPr="00A31C55">
        <w:t>envisaged in</w:t>
      </w:r>
      <w:r w:rsidR="00BC6161" w:rsidRPr="00A31C55">
        <w:t xml:space="preserve"> the agenda of TSPC</w:t>
      </w:r>
      <w:r w:rsidR="008A5055" w:rsidRPr="00A31C55">
        <w:t xml:space="preserve">. The </w:t>
      </w:r>
      <w:r w:rsidR="004778DA" w:rsidRPr="00A31C55">
        <w:t>mentioned</w:t>
      </w:r>
      <w:r w:rsidR="008A5055" w:rsidRPr="00A31C55">
        <w:t xml:space="preserve"> bodies could not be</w:t>
      </w:r>
      <w:r w:rsidR="00BC6161" w:rsidRPr="00A31C55">
        <w:t xml:space="preserve"> considered as alternative of </w:t>
      </w:r>
      <w:r w:rsidR="001554F1" w:rsidRPr="00A31C55">
        <w:t>Labor</w:t>
      </w:r>
      <w:r w:rsidR="00BC6161" w:rsidRPr="00A31C55">
        <w:t xml:space="preserve"> </w:t>
      </w:r>
      <w:r w:rsidR="004778DA" w:rsidRPr="00A31C55">
        <w:t>inspection but</w:t>
      </w:r>
      <w:r w:rsidR="00BC6161" w:rsidRPr="00A31C55">
        <w:t xml:space="preserve"> as </w:t>
      </w:r>
      <w:r w:rsidR="004778DA" w:rsidRPr="00A31C55">
        <w:t>additional essential</w:t>
      </w:r>
      <w:r w:rsidR="00BC6161" w:rsidRPr="00A31C55">
        <w:t xml:space="preserve">   instrument </w:t>
      </w:r>
      <w:r w:rsidR="008A5055" w:rsidRPr="00A31C55">
        <w:t>for</w:t>
      </w:r>
      <w:r w:rsidR="00BC6161" w:rsidRPr="00A31C55">
        <w:t xml:space="preserve"> </w:t>
      </w:r>
      <w:r w:rsidR="004778DA" w:rsidRPr="00A31C55">
        <w:t>strengthening enforcement</w:t>
      </w:r>
      <w:r w:rsidR="00BC6161" w:rsidRPr="00A31C55">
        <w:t xml:space="preserve"> </w:t>
      </w:r>
      <w:r w:rsidR="004778DA" w:rsidRPr="00A31C55">
        <w:t>of labor</w:t>
      </w:r>
      <w:r w:rsidR="00BC6161" w:rsidRPr="00A31C55">
        <w:t xml:space="preserve"> law. </w:t>
      </w:r>
      <w:r w:rsidR="00BF69C1" w:rsidRPr="00A31C55">
        <w:t xml:space="preserve">  </w:t>
      </w:r>
    </w:p>
    <w:p w:rsidR="006F6DBF" w:rsidRPr="00A31C55" w:rsidRDefault="006F6DBF" w:rsidP="00AC6C0C">
      <w:pPr>
        <w:spacing w:line="240" w:lineRule="auto"/>
        <w:contextualSpacing/>
      </w:pPr>
    </w:p>
    <w:p w:rsidR="00405BDF" w:rsidRPr="00A31C55" w:rsidRDefault="00405BDF" w:rsidP="00AC6C0C">
      <w:pPr>
        <w:spacing w:line="240" w:lineRule="auto"/>
        <w:contextualSpacing/>
      </w:pPr>
    </w:p>
    <w:p w:rsidR="00405BDF" w:rsidRPr="00A31C55" w:rsidRDefault="00405BDF" w:rsidP="00AC6C0C">
      <w:pPr>
        <w:spacing w:line="240" w:lineRule="auto"/>
        <w:contextualSpacing/>
      </w:pPr>
    </w:p>
    <w:p w:rsidR="006F6DBF" w:rsidRPr="00A31C55" w:rsidRDefault="005F3F57" w:rsidP="00AC6C0C">
      <w:pPr>
        <w:spacing w:line="240" w:lineRule="auto"/>
        <w:contextualSpacing/>
        <w:rPr>
          <w:b/>
        </w:rPr>
      </w:pPr>
      <w:r w:rsidRPr="00A31C55">
        <w:rPr>
          <w:b/>
        </w:rPr>
        <w:t>Additional Questions</w:t>
      </w:r>
    </w:p>
    <w:p w:rsidR="006F6DBF" w:rsidRPr="00A31C55" w:rsidRDefault="005F3F57" w:rsidP="00AC6C0C">
      <w:pPr>
        <w:spacing w:after="0" w:line="240" w:lineRule="auto"/>
        <w:contextualSpacing/>
        <w:jc w:val="both"/>
      </w:pPr>
      <w:r w:rsidRPr="00A31C55">
        <w:t>In your submission, you note that the TSPC should meet at least quarterly. However, you also stated that the last meeting of the TSPC was in February of this year. What are the principle obstacles to regular meetings of the TSPC? How do you plan to ensure that the TSPC meets regularly?</w:t>
      </w:r>
    </w:p>
    <w:p w:rsidR="000E3E36" w:rsidRPr="00A31C55" w:rsidRDefault="000E3E36" w:rsidP="00AC6C0C">
      <w:pPr>
        <w:spacing w:after="0" w:line="240" w:lineRule="auto"/>
        <w:contextualSpacing/>
        <w:jc w:val="both"/>
      </w:pPr>
    </w:p>
    <w:p w:rsidR="000E3E36" w:rsidRPr="00A31C55" w:rsidRDefault="000E3E36" w:rsidP="00AC6C0C">
      <w:pPr>
        <w:spacing w:after="0" w:line="240" w:lineRule="auto"/>
        <w:contextualSpacing/>
        <w:jc w:val="both"/>
        <w:rPr>
          <w:b/>
        </w:rPr>
      </w:pPr>
      <w:r w:rsidRPr="00A31C55">
        <w:rPr>
          <w:b/>
        </w:rPr>
        <w:t>GoG response:</w:t>
      </w:r>
    </w:p>
    <w:p w:rsidR="000E3E36" w:rsidRPr="00A31C55" w:rsidRDefault="000E3E36" w:rsidP="00AC6C0C">
      <w:pPr>
        <w:spacing w:after="0" w:line="240" w:lineRule="auto"/>
        <w:contextualSpacing/>
        <w:jc w:val="both"/>
      </w:pPr>
    </w:p>
    <w:p w:rsidR="00F750A8" w:rsidRPr="00A31C55" w:rsidRDefault="005F3F57" w:rsidP="00AC6C0C">
      <w:pPr>
        <w:spacing w:after="0" w:line="240" w:lineRule="auto"/>
        <w:contextualSpacing/>
        <w:jc w:val="both"/>
      </w:pPr>
      <w:r w:rsidRPr="00A31C55">
        <w:t xml:space="preserve">The Government of Georgia with the technical support of International Labor Organization is working on the plan to ensure regular meetings of TSPC. As mentioned before the first step in this direction was amendments to the Decree and entitling the Minister of </w:t>
      </w:r>
      <w:r w:rsidR="001554F1" w:rsidRPr="00A31C55">
        <w:t>Labor</w:t>
      </w:r>
      <w:r w:rsidRPr="00A31C55">
        <w:t xml:space="preserve">, Health and Social Affairs of Georgia to call the commission. </w:t>
      </w:r>
    </w:p>
    <w:p w:rsidR="000E3E36" w:rsidRPr="00A31C55" w:rsidRDefault="000E3E36" w:rsidP="00AC6C0C">
      <w:pPr>
        <w:spacing w:after="0" w:line="240" w:lineRule="auto"/>
        <w:contextualSpacing/>
        <w:jc w:val="both"/>
        <w:rPr>
          <w:b/>
        </w:rPr>
      </w:pPr>
    </w:p>
    <w:p w:rsidR="006F6DBF" w:rsidRPr="00A31C55" w:rsidRDefault="006F6DBF" w:rsidP="00AC6C0C">
      <w:pPr>
        <w:pStyle w:val="ListParagraph"/>
        <w:spacing w:after="0" w:line="240" w:lineRule="auto"/>
      </w:pPr>
    </w:p>
    <w:p w:rsidR="00A077A4" w:rsidRPr="00A31C55" w:rsidRDefault="005F3F57" w:rsidP="00AC6C0C">
      <w:pPr>
        <w:spacing w:after="0" w:line="240" w:lineRule="auto"/>
        <w:contextualSpacing/>
        <w:jc w:val="both"/>
      </w:pPr>
      <w:r w:rsidRPr="00A31C55">
        <w:t>In your submission, you indicated that recent amendments to the law on Combatting Human Trafficking and on the Control of Entrepreneurial Activity permit “proactive” inspections of workplaces for forced labor, as well as labor exploitation. How does the government define labor exploitation? Has the government conducted mandatory, unannounced inspections under this authority? If so, what violations has it found and what were the sanctions?</w:t>
      </w:r>
    </w:p>
    <w:p w:rsidR="000E3E36" w:rsidRPr="00A31C55" w:rsidRDefault="000E3E36" w:rsidP="00AC6C0C">
      <w:pPr>
        <w:spacing w:after="0" w:line="240" w:lineRule="auto"/>
        <w:contextualSpacing/>
        <w:jc w:val="both"/>
        <w:rPr>
          <w:b/>
        </w:rPr>
      </w:pPr>
      <w:r w:rsidRPr="00A31C55">
        <w:rPr>
          <w:b/>
        </w:rPr>
        <w:lastRenderedPageBreak/>
        <w:t>GoG response:</w:t>
      </w:r>
    </w:p>
    <w:p w:rsidR="00A077A4" w:rsidRPr="00A31C55" w:rsidRDefault="00A077A4" w:rsidP="00AC6C0C">
      <w:pPr>
        <w:spacing w:after="0" w:line="240" w:lineRule="auto"/>
        <w:contextualSpacing/>
        <w:jc w:val="both"/>
      </w:pPr>
    </w:p>
    <w:p w:rsidR="00A077A4" w:rsidRPr="00A31C55" w:rsidRDefault="005F3F57" w:rsidP="00AC6C0C">
      <w:pPr>
        <w:spacing w:after="0" w:line="240" w:lineRule="auto"/>
        <w:contextualSpacing/>
        <w:jc w:val="both"/>
        <w:rPr>
          <w:rFonts w:cs="Sylfaen"/>
          <w:lang w:val="en-GB"/>
        </w:rPr>
      </w:pPr>
      <w:r w:rsidRPr="00A31C55">
        <w:t xml:space="preserve">Georgian Legislation does not explicitly define labor exploitation but for the purposes of Georgian Criminal Code, </w:t>
      </w:r>
      <w:r w:rsidRPr="00A31C55">
        <w:rPr>
          <w:rFonts w:cs="Sylfaen"/>
          <w:lang w:val="en-GB"/>
        </w:rPr>
        <w:t xml:space="preserve">exploitation is considered: forcing to work or provide services; forcing to provide sexual services; putting a human into conditions similar to slavery or modern conditions of slavery, etc. with the objective of receiving material or other benefits by the criminal. </w:t>
      </w:r>
    </w:p>
    <w:p w:rsidR="000E3E36" w:rsidRPr="00A31C55" w:rsidRDefault="000E3E36" w:rsidP="00AC6C0C">
      <w:pPr>
        <w:spacing w:after="0" w:line="240" w:lineRule="auto"/>
        <w:contextualSpacing/>
        <w:jc w:val="both"/>
      </w:pPr>
    </w:p>
    <w:p w:rsidR="000E3E36" w:rsidRPr="00A31C55" w:rsidRDefault="00E73C01" w:rsidP="00AC6C0C">
      <w:pPr>
        <w:spacing w:line="240" w:lineRule="auto"/>
        <w:contextualSpacing/>
        <w:jc w:val="both"/>
        <w:rPr>
          <w:lang w:val="en-GB"/>
        </w:rPr>
      </w:pPr>
      <w:r w:rsidRPr="00A31C55">
        <w:t xml:space="preserve">The </w:t>
      </w:r>
      <w:r w:rsidRPr="00A31C55">
        <w:rPr>
          <w:bCs/>
        </w:rPr>
        <w:t>amendments in both of the above mentioned Laws envisage proactive</w:t>
      </w:r>
      <w:r w:rsidRPr="00A31C55">
        <w:rPr>
          <w:b/>
          <w:bCs/>
        </w:rPr>
        <w:t xml:space="preserve"> supervision</w:t>
      </w:r>
      <w:r w:rsidRPr="00A31C55">
        <w:rPr>
          <w:bCs/>
        </w:rPr>
        <w:t xml:space="preserve"> of this Inspection Department with other appropriate state agencies in the field of human trafficking (</w:t>
      </w:r>
      <w:r w:rsidR="005F3F57" w:rsidRPr="00A31C55">
        <w:rPr>
          <w:b/>
          <w:bCs/>
          <w:u w:val="single"/>
        </w:rPr>
        <w:t>forced labor and labor exploitation</w:t>
      </w:r>
      <w:r w:rsidR="005F3F57" w:rsidRPr="00A31C55">
        <w:rPr>
          <w:bCs/>
        </w:rPr>
        <w:t>) prevention</w:t>
      </w:r>
      <w:r w:rsidR="005F3F57" w:rsidRPr="00A31C55">
        <w:t>.</w:t>
      </w:r>
      <w:r w:rsidR="005F3F57" w:rsidRPr="00A31C55">
        <w:rPr>
          <w:bCs/>
        </w:rPr>
        <w:t> In particular the department is authorized to inspect the labor conditions with the aim to identify and respond the violations. Based on the amendments the Government of Georgia adopted a Resolution “</w:t>
      </w:r>
      <w:r w:rsidR="005F3F57" w:rsidRPr="00A31C55">
        <w:rPr>
          <w:b/>
        </w:rPr>
        <w:t xml:space="preserve">on Approval of </w:t>
      </w:r>
      <w:r w:rsidR="005F3F57" w:rsidRPr="00A31C55">
        <w:rPr>
          <w:b/>
          <w:lang w:val="ka-GE"/>
        </w:rPr>
        <w:t>Rule of State Supervision/Labor Inspection of Prevention of and Responding on Forced Labor and Labor Exploitation</w:t>
      </w:r>
      <w:r w:rsidR="002A59FB">
        <w:t>” in terms of which throughout</w:t>
      </w:r>
      <w:r w:rsidR="005F3F57" w:rsidRPr="00A31C55">
        <w:t xml:space="preserve"> 2016-2017 </w:t>
      </w:r>
      <w:r w:rsidRPr="00A31C55">
        <w:rPr>
          <w:lang w:val="en-GB"/>
        </w:rPr>
        <w:t xml:space="preserve">206 companies were mandatorily inspected out of which  14 were unscheduled. </w:t>
      </w:r>
      <w:r w:rsidR="005F3F57" w:rsidRPr="00A31C55">
        <w:rPr>
          <w:lang w:val="en-GB"/>
        </w:rPr>
        <w:t xml:space="preserve">Fortunately, no cases of forced labor or labor exploitation have been revealed. </w:t>
      </w:r>
    </w:p>
    <w:p w:rsidR="00E36879" w:rsidRPr="00A31C55" w:rsidRDefault="00E36879" w:rsidP="00AC6C0C">
      <w:pPr>
        <w:spacing w:line="240" w:lineRule="auto"/>
        <w:contextualSpacing/>
        <w:jc w:val="both"/>
        <w:rPr>
          <w:bCs/>
        </w:rPr>
      </w:pPr>
      <w:r w:rsidRPr="00A31C55">
        <w:rPr>
          <w:rFonts w:eastAsia="Calibri" w:cs="Times New Roman"/>
        </w:rPr>
        <w:t xml:space="preserve">According to this </w:t>
      </w:r>
      <w:r w:rsidR="000F02BE" w:rsidRPr="00A31C55">
        <w:rPr>
          <w:rFonts w:eastAsia="Calibri" w:cs="Times New Roman"/>
        </w:rPr>
        <w:t xml:space="preserve">Resolution </w:t>
      </w:r>
      <w:r w:rsidR="000E3E36" w:rsidRPr="00A31C55">
        <w:rPr>
          <w:rFonts w:eastAsia="Calibri" w:cs="Times New Roman"/>
        </w:rPr>
        <w:t>all performed</w:t>
      </w:r>
      <w:r w:rsidRPr="00A31C55">
        <w:rPr>
          <w:rFonts w:eastAsia="Calibri" w:cs="Times New Roman"/>
        </w:rPr>
        <w:t xml:space="preserve"> </w:t>
      </w:r>
      <w:r w:rsidR="000E3E36" w:rsidRPr="00A31C55">
        <w:rPr>
          <w:rFonts w:eastAsia="Calibri" w:cs="Times New Roman"/>
        </w:rPr>
        <w:t>labor inspections for</w:t>
      </w:r>
      <w:r w:rsidR="000E3E36" w:rsidRPr="00A31C55">
        <w:t xml:space="preserve"> </w:t>
      </w:r>
      <w:r w:rsidR="000E3E36" w:rsidRPr="00A31C55">
        <w:rPr>
          <w:lang w:val="ka-GE"/>
        </w:rPr>
        <w:t>Prevention</w:t>
      </w:r>
      <w:r w:rsidRPr="00A31C55">
        <w:rPr>
          <w:lang w:val="ka-GE"/>
        </w:rPr>
        <w:t xml:space="preserve"> of and Responding on Forced Labor and Labor Exploitation</w:t>
      </w:r>
      <w:r w:rsidRPr="00A31C55">
        <w:t xml:space="preserve"> is unannounced </w:t>
      </w:r>
      <w:r w:rsidR="000E3E36" w:rsidRPr="00A31C55">
        <w:t xml:space="preserve">and </w:t>
      </w:r>
      <w:r w:rsidR="000E3E36" w:rsidRPr="00A31C55">
        <w:rPr>
          <w:rFonts w:eastAsia="Calibri" w:cs="Times New Roman"/>
        </w:rPr>
        <w:t>provided</w:t>
      </w:r>
      <w:r w:rsidRPr="00A31C55">
        <w:rPr>
          <w:rFonts w:eastAsia="Calibri" w:cs="Times New Roman"/>
        </w:rPr>
        <w:t xml:space="preserve"> without prior notification and any consent of employers.</w:t>
      </w:r>
    </w:p>
    <w:p w:rsidR="006F6DBF" w:rsidRPr="00A31C55" w:rsidRDefault="006F6DBF" w:rsidP="00AC6C0C">
      <w:pPr>
        <w:pStyle w:val="ListParagraph"/>
        <w:spacing w:after="0" w:line="240" w:lineRule="auto"/>
      </w:pPr>
    </w:p>
    <w:p w:rsidR="000E3E36" w:rsidRPr="00A31C55" w:rsidRDefault="005F3F57" w:rsidP="00AC6C0C">
      <w:pPr>
        <w:spacing w:after="0" w:line="240" w:lineRule="auto"/>
        <w:contextualSpacing/>
        <w:jc w:val="both"/>
      </w:pPr>
      <w:r w:rsidRPr="00A31C55">
        <w:t>In your submission, you noted that the Ministry of Labor is preparing amendments to the decree on Labor Dispute Settlement Procedures. Has the Ministry engaged in tripartite consultation of these amendments? When do you expect a draft of the amendments to be ready?</w:t>
      </w:r>
    </w:p>
    <w:p w:rsidR="000E3E36" w:rsidRPr="00A31C55" w:rsidRDefault="000E3E36" w:rsidP="00AC6C0C">
      <w:pPr>
        <w:spacing w:after="0" w:line="240" w:lineRule="auto"/>
        <w:contextualSpacing/>
        <w:jc w:val="both"/>
      </w:pPr>
    </w:p>
    <w:p w:rsidR="000E3E36" w:rsidRPr="00A31C55" w:rsidRDefault="000E3E36" w:rsidP="00AC6C0C">
      <w:pPr>
        <w:spacing w:after="0" w:line="240" w:lineRule="auto"/>
        <w:contextualSpacing/>
        <w:jc w:val="both"/>
        <w:rPr>
          <w:b/>
        </w:rPr>
      </w:pPr>
      <w:r w:rsidRPr="00A31C55">
        <w:rPr>
          <w:b/>
        </w:rPr>
        <w:t>GoG response:</w:t>
      </w:r>
    </w:p>
    <w:p w:rsidR="000E3E36" w:rsidRPr="00A31C55" w:rsidRDefault="000E3E36" w:rsidP="00AC6C0C">
      <w:pPr>
        <w:spacing w:after="0" w:line="240" w:lineRule="auto"/>
        <w:contextualSpacing/>
        <w:jc w:val="both"/>
      </w:pPr>
    </w:p>
    <w:p w:rsidR="00A077A4" w:rsidRPr="00A31C55" w:rsidRDefault="005F3F57" w:rsidP="00AC6C0C">
      <w:pPr>
        <w:spacing w:line="240" w:lineRule="auto"/>
        <w:contextualSpacing/>
        <w:jc w:val="both"/>
      </w:pPr>
      <w:r w:rsidRPr="00A31C55">
        <w:t xml:space="preserve">The amendments to the decree on Labor Dispute Settlement Procedures were discussed with all social partners in frames of working group under Tripartite Social Partnership Commission. After that the Ministry of </w:t>
      </w:r>
      <w:r w:rsidR="001554F1" w:rsidRPr="00A31C55">
        <w:t>Labor</w:t>
      </w:r>
      <w:r w:rsidRPr="00A31C55">
        <w:t xml:space="preserve">, Health and Social Affairs of Georgia addressed all stakeholders’ i.e. state agencies for their comments and reviews. Currently, the Government of Georgia is taking final steps in order for the amendments to enter into force. </w:t>
      </w:r>
    </w:p>
    <w:p w:rsidR="006F6DBF" w:rsidRPr="00A31C55" w:rsidRDefault="005F3F57" w:rsidP="00AC6C0C">
      <w:pPr>
        <w:spacing w:after="0" w:line="240" w:lineRule="auto"/>
        <w:contextualSpacing/>
        <w:jc w:val="both"/>
        <w:rPr>
          <w:rFonts w:eastAsia="Calibri" w:cs="Times New Roman"/>
        </w:rPr>
      </w:pPr>
      <w:r w:rsidRPr="00A31C55">
        <w:rPr>
          <w:rFonts w:eastAsia="Calibri" w:cs="Times New Roman"/>
        </w:rPr>
        <w:t>Stakeholders in the business community have both publicly and privately expressed concern that the re-establishment of a labor inspectorate could signal a return to heavy-handed regulation and corruption by inspectors.   Is the government aware of these concerns?  If so, what sort of outreach has been done by the government to address these concerns and to educate the private sector?</w:t>
      </w:r>
    </w:p>
    <w:p w:rsidR="00E735D6" w:rsidRPr="00A31C55" w:rsidRDefault="00E735D6" w:rsidP="00AC6C0C">
      <w:pPr>
        <w:spacing w:after="0" w:line="240" w:lineRule="auto"/>
        <w:contextualSpacing/>
        <w:jc w:val="both"/>
        <w:rPr>
          <w:rFonts w:eastAsia="Calibri" w:cs="Times New Roman"/>
        </w:rPr>
      </w:pPr>
    </w:p>
    <w:p w:rsidR="00E735D6" w:rsidRPr="00A31C55" w:rsidRDefault="00E735D6" w:rsidP="00AC6C0C">
      <w:pPr>
        <w:spacing w:after="0" w:line="240" w:lineRule="auto"/>
        <w:contextualSpacing/>
        <w:jc w:val="both"/>
        <w:rPr>
          <w:b/>
        </w:rPr>
      </w:pPr>
      <w:r w:rsidRPr="00A31C55">
        <w:rPr>
          <w:b/>
        </w:rPr>
        <w:t>GoG response:</w:t>
      </w:r>
    </w:p>
    <w:p w:rsidR="00E735D6" w:rsidRPr="00A31C55" w:rsidRDefault="00E735D6" w:rsidP="00AC6C0C">
      <w:pPr>
        <w:spacing w:after="0" w:line="240" w:lineRule="auto"/>
        <w:contextualSpacing/>
        <w:jc w:val="both"/>
        <w:rPr>
          <w:rFonts w:eastAsia="Calibri" w:cs="Times New Roman"/>
        </w:rPr>
      </w:pPr>
    </w:p>
    <w:p w:rsidR="00F750A8" w:rsidRPr="00A31C55" w:rsidRDefault="005F3F57" w:rsidP="00AC6C0C">
      <w:pPr>
        <w:spacing w:after="0" w:line="240" w:lineRule="auto"/>
        <w:contextualSpacing/>
        <w:jc w:val="both"/>
        <w:rPr>
          <w:rFonts w:eastAsia="Calibri" w:cs="Times New Roman"/>
        </w:rPr>
      </w:pPr>
      <w:r w:rsidRPr="00A31C55">
        <w:rPr>
          <w:rFonts w:eastAsia="Calibri" w:cs="Times New Roman"/>
        </w:rPr>
        <w:t xml:space="preserve">The Government of Georgia is aware of all concerns that private sector is having in terms of </w:t>
      </w:r>
      <w:r w:rsidR="001554F1" w:rsidRPr="00A31C55">
        <w:rPr>
          <w:rFonts w:eastAsia="Calibri" w:cs="Times New Roman"/>
        </w:rPr>
        <w:t>labor</w:t>
      </w:r>
      <w:r w:rsidRPr="00A31C55">
        <w:rPr>
          <w:rFonts w:eastAsia="Calibri" w:cs="Times New Roman"/>
        </w:rPr>
        <w:t xml:space="preserve"> inspectorate. The working groups that were already mentioned are set up in order to discuss all the issues related to labor sphere, including establishment of labor inspectorate, structure or power, etc. All those concerns from private sector has been expressed</w:t>
      </w:r>
      <w:r w:rsidR="00BF69C1" w:rsidRPr="00A31C55">
        <w:rPr>
          <w:rFonts w:eastAsia="Calibri" w:cs="Times New Roman"/>
        </w:rPr>
        <w:t xml:space="preserve"> </w:t>
      </w:r>
      <w:r w:rsidRPr="00A31C55">
        <w:rPr>
          <w:rFonts w:eastAsia="Calibri" w:cs="Times New Roman"/>
        </w:rPr>
        <w:t>during the work of those working groups and the Ministry did  and is doing its best to take into consideration the concerns coming from private sector and make changes in drafts of laws or other activities.</w:t>
      </w:r>
      <w:r w:rsidR="00E735D6" w:rsidRPr="00A31C55">
        <w:rPr>
          <w:rFonts w:eastAsia="Calibri" w:cs="Times New Roman"/>
        </w:rPr>
        <w:t xml:space="preserve"> Trainings for companies </w:t>
      </w:r>
      <w:r w:rsidR="00704063" w:rsidRPr="00A31C55">
        <w:rPr>
          <w:rFonts w:eastAsia="Calibri" w:cs="Times New Roman"/>
        </w:rPr>
        <w:t>are provided on</w:t>
      </w:r>
      <w:r w:rsidR="00940D72" w:rsidRPr="00A31C55">
        <w:rPr>
          <w:rFonts w:eastAsia="Calibri" w:cs="Times New Roman"/>
        </w:rPr>
        <w:t xml:space="preserve"> labor law, OSH</w:t>
      </w:r>
      <w:r w:rsidR="00704063" w:rsidRPr="00A31C55">
        <w:rPr>
          <w:rFonts w:eastAsia="Calibri" w:cs="Times New Roman"/>
        </w:rPr>
        <w:t xml:space="preserve"> and </w:t>
      </w:r>
      <w:r w:rsidR="00E735D6" w:rsidRPr="00A31C55">
        <w:rPr>
          <w:rFonts w:eastAsia="Calibri" w:cs="Times New Roman"/>
        </w:rPr>
        <w:t>EU standards</w:t>
      </w:r>
      <w:r w:rsidR="00940D72" w:rsidRPr="00A31C55">
        <w:rPr>
          <w:rFonts w:eastAsia="Calibri" w:cs="Times New Roman"/>
        </w:rPr>
        <w:t xml:space="preserve"> by group</w:t>
      </w:r>
      <w:r w:rsidR="00704063" w:rsidRPr="00A31C55">
        <w:rPr>
          <w:rFonts w:eastAsia="Calibri" w:cs="Times New Roman"/>
        </w:rPr>
        <w:t xml:space="preserve"> </w:t>
      </w:r>
      <w:r w:rsidR="000F02BE" w:rsidRPr="00A31C55">
        <w:rPr>
          <w:rFonts w:eastAsia="Calibri" w:cs="Times New Roman"/>
        </w:rPr>
        <w:t xml:space="preserve">of </w:t>
      </w:r>
      <w:r w:rsidR="001554F1" w:rsidRPr="00A31C55">
        <w:rPr>
          <w:rFonts w:eastAsia="Calibri" w:cs="Times New Roman"/>
        </w:rPr>
        <w:t>labor</w:t>
      </w:r>
      <w:r w:rsidR="00704063" w:rsidRPr="00A31C55">
        <w:rPr>
          <w:rFonts w:eastAsia="Calibri" w:cs="Times New Roman"/>
        </w:rPr>
        <w:t xml:space="preserve"> inspectors to business sector,</w:t>
      </w:r>
      <w:r w:rsidR="000F02BE" w:rsidRPr="00A31C55">
        <w:rPr>
          <w:rFonts w:eastAsia="Calibri" w:cs="Times New Roman"/>
        </w:rPr>
        <w:t xml:space="preserve"> </w:t>
      </w:r>
      <w:r w:rsidR="00940D72" w:rsidRPr="00A31C55">
        <w:rPr>
          <w:rFonts w:eastAsia="Calibri" w:cs="Times New Roman"/>
        </w:rPr>
        <w:t xml:space="preserve">in order to raise their awareness and educate the private </w:t>
      </w:r>
      <w:r w:rsidR="007E53A5" w:rsidRPr="00A31C55">
        <w:rPr>
          <w:rFonts w:eastAsia="Calibri" w:cs="Times New Roman"/>
        </w:rPr>
        <w:t>sector</w:t>
      </w:r>
      <w:r w:rsidR="00940D72" w:rsidRPr="00A31C55">
        <w:rPr>
          <w:rFonts w:eastAsia="Calibri" w:cs="Times New Roman"/>
        </w:rPr>
        <w:t xml:space="preserve">. </w:t>
      </w:r>
    </w:p>
    <w:p w:rsidR="006F6DBF" w:rsidRPr="00A31C55" w:rsidRDefault="006F6DBF" w:rsidP="00AC6C0C">
      <w:pPr>
        <w:spacing w:after="0" w:line="240" w:lineRule="auto"/>
        <w:contextualSpacing/>
        <w:rPr>
          <w:rFonts w:eastAsia="Calibri" w:cs="Times New Roman"/>
        </w:rPr>
      </w:pPr>
    </w:p>
    <w:p w:rsidR="006F6DBF" w:rsidRPr="00A31C55" w:rsidRDefault="005F3F57" w:rsidP="00AC6C0C">
      <w:pPr>
        <w:spacing w:after="0" w:line="240" w:lineRule="auto"/>
        <w:contextualSpacing/>
        <w:jc w:val="both"/>
        <w:rPr>
          <w:rFonts w:eastAsia="Calibri" w:cs="Times New Roman"/>
        </w:rPr>
      </w:pPr>
      <w:r w:rsidRPr="00A31C55">
        <w:rPr>
          <w:rFonts w:eastAsia="Calibri" w:cs="Times New Roman"/>
        </w:rPr>
        <w:lastRenderedPageBreak/>
        <w:t>Does your government plan to establish enforceable occupational safety and health standards in other industries not explicitly categorized as “hard, harmful and hazardous”?  if so, what is the intended timeline for such changes?</w:t>
      </w:r>
    </w:p>
    <w:p w:rsidR="00A31C55" w:rsidRPr="00A31C55" w:rsidRDefault="00A31C55" w:rsidP="00AC6C0C">
      <w:pPr>
        <w:spacing w:after="0" w:line="240" w:lineRule="auto"/>
        <w:contextualSpacing/>
        <w:jc w:val="both"/>
        <w:rPr>
          <w:rFonts w:eastAsia="Calibri" w:cs="Times New Roman"/>
        </w:rPr>
      </w:pPr>
    </w:p>
    <w:p w:rsidR="00A31C55" w:rsidRPr="00A31C55" w:rsidRDefault="00A31C55" w:rsidP="00AC6C0C">
      <w:pPr>
        <w:spacing w:after="0" w:line="240" w:lineRule="auto"/>
        <w:contextualSpacing/>
        <w:jc w:val="both"/>
        <w:rPr>
          <w:b/>
        </w:rPr>
      </w:pPr>
      <w:r w:rsidRPr="00A31C55">
        <w:rPr>
          <w:b/>
        </w:rPr>
        <w:t>GoG response:</w:t>
      </w:r>
    </w:p>
    <w:p w:rsidR="00DC44D7" w:rsidRPr="00A31C55" w:rsidRDefault="005F3F57" w:rsidP="00AC6C0C">
      <w:pPr>
        <w:shd w:val="clear" w:color="auto" w:fill="FFFFFF"/>
        <w:spacing w:before="200" w:line="240" w:lineRule="auto"/>
        <w:contextualSpacing/>
        <w:jc w:val="both"/>
        <w:rPr>
          <w:shd w:val="clear" w:color="auto" w:fill="FFFFFF"/>
        </w:rPr>
      </w:pPr>
      <w:r w:rsidRPr="00A31C55">
        <w:rPr>
          <w:shd w:val="clear" w:color="auto" w:fill="FFFFFF"/>
        </w:rPr>
        <w:t>The Ministry of Labor, Health and Social Affairs of Georgia is currently working on the elaboration of national occupational health and safety strategy/policy document together with the action plan.</w:t>
      </w:r>
    </w:p>
    <w:p w:rsidR="006F6DBF" w:rsidRPr="00A31C55" w:rsidRDefault="004A3D59" w:rsidP="00AC6C0C">
      <w:pPr>
        <w:shd w:val="clear" w:color="auto" w:fill="FFFFFF"/>
        <w:spacing w:before="200" w:line="240" w:lineRule="auto"/>
        <w:contextualSpacing/>
        <w:jc w:val="both"/>
        <w:rPr>
          <w:bCs/>
        </w:rPr>
      </w:pPr>
      <w:r w:rsidRPr="00A31C55">
        <w:rPr>
          <w:shd w:val="clear" w:color="auto" w:fill="FFFFFF"/>
        </w:rPr>
        <w:t xml:space="preserve">Besides, Annex XXX of the EU-Georgia Association Agreement </w:t>
      </w:r>
      <w:r w:rsidR="00A31C55" w:rsidRPr="00A31C55">
        <w:rPr>
          <w:shd w:val="clear" w:color="auto" w:fill="FFFFFF"/>
        </w:rPr>
        <w:t>encompasses</w:t>
      </w:r>
      <w:r w:rsidRPr="00A31C55">
        <w:rPr>
          <w:shd w:val="clear" w:color="auto" w:fill="FFFFFF"/>
        </w:rPr>
        <w:t xml:space="preserve"> 26 directives</w:t>
      </w:r>
      <w:r w:rsidR="005F3F57" w:rsidRPr="00A31C55">
        <w:rPr>
          <w:shd w:val="clear" w:color="auto" w:fill="FFFFFF"/>
        </w:rPr>
        <w:t xml:space="preserve"> from occupation health and safety that need to be transposed into Georgian Legislation as technical regulations and standards. </w:t>
      </w:r>
      <w:r w:rsidR="005F3F57" w:rsidRPr="00A31C55">
        <w:rPr>
          <w:bCs/>
        </w:rPr>
        <w:t>European experts actively support the Georgian Government in the implementation of the Association Agreement for review of national legislation in compliance of the Annex XXX in the framework of the EU-Project „Technical Assistance to VET and Employment Reforms in Georgia“(EUVEGE).  Currently, drafts of 8 EU directives are elaborated and will be adopted step by step after the Law on Occupational Safety comes into force.</w:t>
      </w:r>
      <w:r w:rsidR="00F25D8C" w:rsidRPr="00A31C55">
        <w:rPr>
          <w:bCs/>
        </w:rPr>
        <w:t xml:space="preserve"> The timeline for all directives are from 2019 to 2023.</w:t>
      </w:r>
      <w:r w:rsidR="00BF69C1" w:rsidRPr="00A31C55">
        <w:rPr>
          <w:bCs/>
        </w:rPr>
        <w:t xml:space="preserve">Thus, </w:t>
      </w:r>
      <w:r w:rsidR="001E0EFE" w:rsidRPr="00A31C55">
        <w:rPr>
          <w:bCs/>
        </w:rPr>
        <w:t>G</w:t>
      </w:r>
      <w:r w:rsidR="00BF69C1" w:rsidRPr="00A31C55">
        <w:rPr>
          <w:bCs/>
        </w:rPr>
        <w:t xml:space="preserve">overnment of Georgia is committed to adopt the law </w:t>
      </w:r>
      <w:r w:rsidR="000F02BE" w:rsidRPr="00A31C55">
        <w:rPr>
          <w:bCs/>
        </w:rPr>
        <w:t xml:space="preserve">on Occupational Safety </w:t>
      </w:r>
      <w:r w:rsidR="00EB3C2A" w:rsidRPr="00A31C55">
        <w:rPr>
          <w:bCs/>
        </w:rPr>
        <w:t xml:space="preserve">which </w:t>
      </w:r>
      <w:r w:rsidR="00A31C55" w:rsidRPr="00A31C55">
        <w:rPr>
          <w:bCs/>
        </w:rPr>
        <w:t>shall cover</w:t>
      </w:r>
      <w:r w:rsidR="00BF69C1" w:rsidRPr="00A31C55">
        <w:rPr>
          <w:bCs/>
        </w:rPr>
        <w:t xml:space="preserve"> all sectors of </w:t>
      </w:r>
      <w:r w:rsidR="00A31C55" w:rsidRPr="00A31C55">
        <w:rPr>
          <w:bCs/>
        </w:rPr>
        <w:t>economy with</w:t>
      </w:r>
      <w:r w:rsidR="001E0EFE" w:rsidRPr="00A31C55">
        <w:rPr>
          <w:bCs/>
        </w:rPr>
        <w:t xml:space="preserve"> </w:t>
      </w:r>
      <w:r w:rsidR="001E0EFE" w:rsidRPr="00A31C55">
        <w:rPr>
          <w:rFonts w:eastAsia="Calibri" w:cs="Times New Roman"/>
        </w:rPr>
        <w:t xml:space="preserve">unannounced inspection </w:t>
      </w:r>
      <w:r w:rsidR="00BF69C1" w:rsidRPr="00A31C55">
        <w:rPr>
          <w:bCs/>
        </w:rPr>
        <w:t xml:space="preserve">not explicitly </w:t>
      </w:r>
      <w:r w:rsidR="00BF69C1" w:rsidRPr="00A31C55">
        <w:rPr>
          <w:rFonts w:eastAsia="Calibri" w:cs="Times New Roman"/>
        </w:rPr>
        <w:t xml:space="preserve">categorized as hard, harmful and hazardous </w:t>
      </w:r>
      <w:r w:rsidR="001E0EFE" w:rsidRPr="00A31C55">
        <w:rPr>
          <w:rFonts w:eastAsia="Calibri" w:cs="Times New Roman"/>
        </w:rPr>
        <w:t xml:space="preserve">works from 2019. </w:t>
      </w:r>
      <w:r w:rsidR="00A610DA" w:rsidRPr="00A31C55">
        <w:rPr>
          <w:rFonts w:eastAsia="Calibri" w:cs="Times New Roman"/>
        </w:rPr>
        <w:t xml:space="preserve">Since </w:t>
      </w:r>
      <w:r w:rsidR="00A31C55" w:rsidRPr="00A31C55">
        <w:rPr>
          <w:rFonts w:eastAsia="Calibri" w:cs="Times New Roman"/>
        </w:rPr>
        <w:t>2018 the law</w:t>
      </w:r>
      <w:r w:rsidR="00BF69C1" w:rsidRPr="00A31C55">
        <w:rPr>
          <w:rFonts w:eastAsia="Calibri" w:cs="Times New Roman"/>
        </w:rPr>
        <w:t xml:space="preserve"> </w:t>
      </w:r>
      <w:r w:rsidR="001E0EFE" w:rsidRPr="00A31C55">
        <w:rPr>
          <w:rFonts w:eastAsia="Calibri" w:cs="Times New Roman"/>
        </w:rPr>
        <w:t>shall</w:t>
      </w:r>
      <w:r w:rsidR="00BF69C1" w:rsidRPr="00A31C55">
        <w:rPr>
          <w:rFonts w:eastAsia="Calibri" w:cs="Times New Roman"/>
        </w:rPr>
        <w:t xml:space="preserve"> </w:t>
      </w:r>
      <w:r w:rsidR="00A31C55" w:rsidRPr="00A31C55">
        <w:rPr>
          <w:rFonts w:eastAsia="Calibri" w:cs="Times New Roman"/>
        </w:rPr>
        <w:t>cover the</w:t>
      </w:r>
      <w:r w:rsidR="00BF69C1" w:rsidRPr="00A31C55">
        <w:rPr>
          <w:rFonts w:eastAsia="Calibri" w:cs="Times New Roman"/>
        </w:rPr>
        <w:t xml:space="preserve"> hard, harmful and hazardous</w:t>
      </w:r>
      <w:r w:rsidR="001E0EFE" w:rsidRPr="00A31C55">
        <w:rPr>
          <w:rFonts w:eastAsia="Calibri" w:cs="Times New Roman"/>
        </w:rPr>
        <w:t xml:space="preserve"> works. </w:t>
      </w:r>
      <w:r w:rsidR="00BF69C1" w:rsidRPr="00A31C55">
        <w:rPr>
          <w:rFonts w:eastAsia="Calibri" w:cs="Times New Roman"/>
        </w:rPr>
        <w:t xml:space="preserve"> </w:t>
      </w:r>
    </w:p>
    <w:p w:rsidR="006F6DBF" w:rsidRPr="00A31C55" w:rsidRDefault="005F3F57" w:rsidP="00AC6C0C">
      <w:pPr>
        <w:spacing w:after="0" w:line="240" w:lineRule="auto"/>
        <w:contextualSpacing/>
        <w:jc w:val="both"/>
        <w:rPr>
          <w:rFonts w:eastAsia="Calibri" w:cs="Times New Roman"/>
        </w:rPr>
      </w:pPr>
      <w:r w:rsidRPr="00A31C55">
        <w:rPr>
          <w:rFonts w:eastAsia="Calibri" w:cs="Times New Roman"/>
        </w:rPr>
        <w:t xml:space="preserve">Does the government plan to provide authority for the labor inspectorate to perform unannounced inspections in all enterprises?  Will the inspectors be authorized to monitor compliance with all national labor laws related to internationally recognized labor rights (i.e. freedom of association, collective bargaining, child labor, forced labor, and acceptable conditions of work)?  </w:t>
      </w:r>
    </w:p>
    <w:p w:rsidR="00A31C55" w:rsidRPr="00A31C55" w:rsidRDefault="00A31C55" w:rsidP="00AC6C0C">
      <w:pPr>
        <w:spacing w:after="0" w:line="240" w:lineRule="auto"/>
        <w:contextualSpacing/>
        <w:jc w:val="both"/>
        <w:rPr>
          <w:rFonts w:eastAsia="Calibri" w:cs="Times New Roman"/>
        </w:rPr>
      </w:pPr>
    </w:p>
    <w:p w:rsidR="00A31C55" w:rsidRPr="00A31C55" w:rsidRDefault="00A31C55" w:rsidP="00AC6C0C">
      <w:pPr>
        <w:spacing w:after="0" w:line="240" w:lineRule="auto"/>
        <w:contextualSpacing/>
        <w:jc w:val="both"/>
        <w:rPr>
          <w:b/>
        </w:rPr>
      </w:pPr>
      <w:r w:rsidRPr="00A31C55">
        <w:rPr>
          <w:b/>
        </w:rPr>
        <w:t>GoG response:</w:t>
      </w:r>
    </w:p>
    <w:p w:rsidR="004F3C27" w:rsidRPr="00A31C55" w:rsidRDefault="004F3C27" w:rsidP="00AC6C0C">
      <w:pPr>
        <w:spacing w:after="0" w:line="240" w:lineRule="auto"/>
        <w:contextualSpacing/>
        <w:jc w:val="both"/>
        <w:rPr>
          <w:rFonts w:eastAsia="Calibri" w:cs="Times New Roman"/>
        </w:rPr>
      </w:pPr>
    </w:p>
    <w:p w:rsidR="00F25D8C" w:rsidRPr="00A31C55" w:rsidRDefault="00F25D8C" w:rsidP="00AC6C0C">
      <w:pPr>
        <w:spacing w:after="0" w:line="240" w:lineRule="auto"/>
        <w:contextualSpacing/>
        <w:jc w:val="both"/>
        <w:rPr>
          <w:rFonts w:eastAsia="Times New Roman"/>
          <w:sz w:val="24"/>
          <w:szCs w:val="24"/>
        </w:rPr>
      </w:pPr>
      <w:r w:rsidRPr="00A31C55">
        <w:rPr>
          <w:rFonts w:eastAsia="Times New Roman"/>
          <w:sz w:val="24"/>
          <w:szCs w:val="24"/>
        </w:rPr>
        <w:t xml:space="preserve">Based on the commitments taken by the Georgian </w:t>
      </w:r>
      <w:r w:rsidR="00BF69C1" w:rsidRPr="00A31C55">
        <w:rPr>
          <w:rFonts w:eastAsia="Times New Roman"/>
          <w:sz w:val="24"/>
          <w:szCs w:val="24"/>
        </w:rPr>
        <w:t>Government</w:t>
      </w:r>
      <w:r w:rsidRPr="00A31C55">
        <w:rPr>
          <w:rFonts w:eastAsia="Times New Roman"/>
          <w:sz w:val="24"/>
          <w:szCs w:val="24"/>
        </w:rPr>
        <w:t xml:space="preserve"> at </w:t>
      </w:r>
      <w:r w:rsidR="00BF69C1" w:rsidRPr="00A31C55">
        <w:rPr>
          <w:rFonts w:eastAsia="Times New Roman"/>
          <w:sz w:val="24"/>
          <w:szCs w:val="24"/>
        </w:rPr>
        <w:t>national or</w:t>
      </w:r>
      <w:r w:rsidRPr="00A31C55">
        <w:rPr>
          <w:rFonts w:eastAsia="Times New Roman"/>
          <w:sz w:val="24"/>
          <w:szCs w:val="24"/>
        </w:rPr>
        <w:t xml:space="preserve"> international level the fully-fledged </w:t>
      </w:r>
      <w:r w:rsidR="001554F1" w:rsidRPr="00A31C55">
        <w:rPr>
          <w:rFonts w:eastAsia="Times New Roman"/>
          <w:sz w:val="24"/>
          <w:szCs w:val="24"/>
        </w:rPr>
        <w:t>labor</w:t>
      </w:r>
      <w:r w:rsidRPr="00A31C55">
        <w:rPr>
          <w:rFonts w:eastAsia="Times New Roman"/>
          <w:sz w:val="24"/>
          <w:szCs w:val="24"/>
        </w:rPr>
        <w:t xml:space="preserve"> inspectorate should be </w:t>
      </w:r>
      <w:r w:rsidR="005F3F57" w:rsidRPr="00A31C55">
        <w:rPr>
          <w:rFonts w:eastAsia="Times New Roman"/>
          <w:sz w:val="24"/>
          <w:szCs w:val="24"/>
        </w:rPr>
        <w:t xml:space="preserve">established by 2019 meaning that unannounced inspections will cover all enterprises </w:t>
      </w:r>
      <w:r w:rsidR="00A31C55" w:rsidRPr="00A31C55">
        <w:rPr>
          <w:rFonts w:eastAsia="Times New Roman"/>
          <w:sz w:val="24"/>
          <w:szCs w:val="24"/>
        </w:rPr>
        <w:t xml:space="preserve">and </w:t>
      </w:r>
      <w:r w:rsidR="005F3F57" w:rsidRPr="00A31C55">
        <w:rPr>
          <w:rFonts w:eastAsia="Times New Roman"/>
          <w:sz w:val="24"/>
          <w:szCs w:val="24"/>
        </w:rPr>
        <w:t xml:space="preserve">inspectorate will be monitoring </w:t>
      </w:r>
      <w:r w:rsidR="005F3F57" w:rsidRPr="00A31C55">
        <w:rPr>
          <w:rFonts w:eastAsia="Calibri" w:cs="Times New Roman"/>
        </w:rPr>
        <w:t>all national labor laws related to internationally recognized labor rights (i.e. freedom of association, collective bargaining, child labor, forced labor, and acceptable conditions of work).</w:t>
      </w:r>
      <w:r w:rsidR="000B1098" w:rsidRPr="00A31C55">
        <w:rPr>
          <w:rFonts w:eastAsia="Calibri" w:cs="Times New Roman"/>
        </w:rPr>
        <w:t xml:space="preserve"> According to this above mentioned law </w:t>
      </w:r>
      <w:r w:rsidR="00A610DA" w:rsidRPr="00A31C55">
        <w:rPr>
          <w:rFonts w:eastAsia="Calibri" w:cs="Times New Roman"/>
        </w:rPr>
        <w:t>all performed</w:t>
      </w:r>
      <w:r w:rsidR="000B1098" w:rsidRPr="00A31C55">
        <w:rPr>
          <w:rFonts w:eastAsia="Calibri" w:cs="Times New Roman"/>
        </w:rPr>
        <w:t xml:space="preserve"> </w:t>
      </w:r>
      <w:r w:rsidR="001554F1" w:rsidRPr="00A31C55">
        <w:rPr>
          <w:rFonts w:eastAsia="Calibri" w:cs="Times New Roman"/>
        </w:rPr>
        <w:t>labor</w:t>
      </w:r>
      <w:r w:rsidR="005A7042" w:rsidRPr="00A31C55">
        <w:rPr>
          <w:rFonts w:eastAsia="Calibri" w:cs="Times New Roman"/>
        </w:rPr>
        <w:t xml:space="preserve"> inspections</w:t>
      </w:r>
      <w:r w:rsidR="000B1098" w:rsidRPr="00A31C55">
        <w:rPr>
          <w:rFonts w:eastAsia="Calibri" w:cs="Times New Roman"/>
        </w:rPr>
        <w:t xml:space="preserve"> </w:t>
      </w:r>
      <w:r w:rsidR="00777160" w:rsidRPr="00A31C55">
        <w:rPr>
          <w:rFonts w:eastAsia="Calibri" w:cs="Times New Roman"/>
        </w:rPr>
        <w:t>shall be</w:t>
      </w:r>
      <w:r w:rsidR="000B1098" w:rsidRPr="00A31C55">
        <w:rPr>
          <w:rFonts w:eastAsia="Calibri" w:cs="Times New Roman"/>
        </w:rPr>
        <w:t xml:space="preserve"> provided without prior notification and any consent of employers. </w:t>
      </w:r>
    </w:p>
    <w:p w:rsidR="00F25D8C" w:rsidRPr="00A31C55" w:rsidRDefault="00F25D8C" w:rsidP="00AC6C0C">
      <w:pPr>
        <w:spacing w:after="0" w:line="240" w:lineRule="auto"/>
        <w:contextualSpacing/>
        <w:jc w:val="both"/>
        <w:rPr>
          <w:rFonts w:eastAsia="Times New Roman"/>
          <w:sz w:val="24"/>
          <w:szCs w:val="24"/>
        </w:rPr>
      </w:pPr>
    </w:p>
    <w:p w:rsidR="0069700C" w:rsidRPr="00A31C55" w:rsidRDefault="0069700C" w:rsidP="00AC6C0C">
      <w:pPr>
        <w:spacing w:after="0" w:line="240" w:lineRule="auto"/>
        <w:contextualSpacing/>
        <w:jc w:val="both"/>
      </w:pPr>
    </w:p>
    <w:p w:rsidR="005A7042" w:rsidRPr="00A31C55" w:rsidRDefault="005A7042" w:rsidP="00AC6C0C">
      <w:pPr>
        <w:spacing w:after="0" w:line="240" w:lineRule="auto"/>
        <w:contextualSpacing/>
        <w:jc w:val="both"/>
      </w:pPr>
    </w:p>
    <w:p w:rsidR="005A7042" w:rsidRPr="00A31C55" w:rsidRDefault="005A7042" w:rsidP="00AC6C0C">
      <w:pPr>
        <w:spacing w:after="0" w:line="240" w:lineRule="auto"/>
        <w:contextualSpacing/>
        <w:jc w:val="both"/>
      </w:pPr>
    </w:p>
    <w:sectPr w:rsidR="005A7042" w:rsidRPr="00A31C55" w:rsidSect="005F3F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164A"/>
    <w:multiLevelType w:val="hybridMultilevel"/>
    <w:tmpl w:val="93E0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657BC6"/>
    <w:multiLevelType w:val="hybridMultilevel"/>
    <w:tmpl w:val="D4704EAE"/>
    <w:lvl w:ilvl="0" w:tplc="798696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755974"/>
    <w:multiLevelType w:val="hybridMultilevel"/>
    <w:tmpl w:val="E9A047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C9473A1"/>
    <w:multiLevelType w:val="hybridMultilevel"/>
    <w:tmpl w:val="6BA88D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6B37CA"/>
    <w:multiLevelType w:val="hybridMultilevel"/>
    <w:tmpl w:val="2238258A"/>
    <w:lvl w:ilvl="0" w:tplc="D592DF74">
      <w:start w:val="20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7259F7"/>
    <w:multiLevelType w:val="hybridMultilevel"/>
    <w:tmpl w:val="3446C492"/>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C4A"/>
    <w:rsid w:val="000156D0"/>
    <w:rsid w:val="000B1098"/>
    <w:rsid w:val="000E3E36"/>
    <w:rsid w:val="000F02BE"/>
    <w:rsid w:val="00104BF8"/>
    <w:rsid w:val="00150E0B"/>
    <w:rsid w:val="001554F1"/>
    <w:rsid w:val="00181EF2"/>
    <w:rsid w:val="001E0EFE"/>
    <w:rsid w:val="00257893"/>
    <w:rsid w:val="00283242"/>
    <w:rsid w:val="002A59FB"/>
    <w:rsid w:val="00405BDF"/>
    <w:rsid w:val="004778DA"/>
    <w:rsid w:val="004A3D59"/>
    <w:rsid w:val="004F3C27"/>
    <w:rsid w:val="00562191"/>
    <w:rsid w:val="005A7042"/>
    <w:rsid w:val="005F3F57"/>
    <w:rsid w:val="006025ED"/>
    <w:rsid w:val="0066075A"/>
    <w:rsid w:val="0069700C"/>
    <w:rsid w:val="006F6DBF"/>
    <w:rsid w:val="006F7AC5"/>
    <w:rsid w:val="00704063"/>
    <w:rsid w:val="0071241F"/>
    <w:rsid w:val="0076537C"/>
    <w:rsid w:val="00777160"/>
    <w:rsid w:val="007B243F"/>
    <w:rsid w:val="007B6683"/>
    <w:rsid w:val="007E53A5"/>
    <w:rsid w:val="00807DF7"/>
    <w:rsid w:val="008101DF"/>
    <w:rsid w:val="008A5055"/>
    <w:rsid w:val="00902522"/>
    <w:rsid w:val="00940D72"/>
    <w:rsid w:val="00987AB7"/>
    <w:rsid w:val="009D074E"/>
    <w:rsid w:val="00A077A4"/>
    <w:rsid w:val="00A31C55"/>
    <w:rsid w:val="00A610DA"/>
    <w:rsid w:val="00A9552E"/>
    <w:rsid w:val="00AB7B32"/>
    <w:rsid w:val="00AC6C0C"/>
    <w:rsid w:val="00BC6161"/>
    <w:rsid w:val="00BF69C1"/>
    <w:rsid w:val="00CB51F2"/>
    <w:rsid w:val="00D20D0E"/>
    <w:rsid w:val="00DC44D7"/>
    <w:rsid w:val="00DF5BAE"/>
    <w:rsid w:val="00E06657"/>
    <w:rsid w:val="00E25C4A"/>
    <w:rsid w:val="00E36879"/>
    <w:rsid w:val="00E62AD7"/>
    <w:rsid w:val="00E735D6"/>
    <w:rsid w:val="00E73C01"/>
    <w:rsid w:val="00EB3C2A"/>
    <w:rsid w:val="00F25D8C"/>
    <w:rsid w:val="00F521A9"/>
    <w:rsid w:val="00F750A8"/>
    <w:rsid w:val="00FD58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DBF"/>
    <w:pPr>
      <w:spacing w:after="200" w:line="276" w:lineRule="auto"/>
    </w:pPr>
  </w:style>
  <w:style w:type="paragraph" w:styleId="Heading4">
    <w:name w:val="heading 4"/>
    <w:basedOn w:val="Normal"/>
    <w:link w:val="Heading4Char"/>
    <w:uiPriority w:val="9"/>
    <w:qFormat/>
    <w:rsid w:val="005A70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6F6DB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6025ED"/>
  </w:style>
  <w:style w:type="paragraph" w:styleId="BalloonText">
    <w:name w:val="Balloon Text"/>
    <w:basedOn w:val="Normal"/>
    <w:link w:val="BalloonTextChar"/>
    <w:uiPriority w:val="99"/>
    <w:semiHidden/>
    <w:unhideWhenUsed/>
    <w:rsid w:val="00015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6D0"/>
    <w:rPr>
      <w:rFonts w:ascii="Tahoma" w:hAnsi="Tahoma" w:cs="Tahoma"/>
      <w:sz w:val="16"/>
      <w:szCs w:val="16"/>
    </w:rPr>
  </w:style>
  <w:style w:type="character" w:customStyle="1" w:styleId="apple-converted-space">
    <w:name w:val="apple-converted-space"/>
    <w:basedOn w:val="DefaultParagraphFont"/>
    <w:rsid w:val="0066075A"/>
  </w:style>
  <w:style w:type="character" w:customStyle="1" w:styleId="Heading4Char">
    <w:name w:val="Heading 4 Char"/>
    <w:basedOn w:val="DefaultParagraphFont"/>
    <w:link w:val="Heading4"/>
    <w:uiPriority w:val="9"/>
    <w:rsid w:val="005A7042"/>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DBF"/>
    <w:pPr>
      <w:spacing w:after="200" w:line="276" w:lineRule="auto"/>
    </w:pPr>
  </w:style>
  <w:style w:type="paragraph" w:styleId="Heading4">
    <w:name w:val="heading 4"/>
    <w:basedOn w:val="Normal"/>
    <w:link w:val="Heading4Char"/>
    <w:uiPriority w:val="9"/>
    <w:qFormat/>
    <w:rsid w:val="005A704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
    <w:basedOn w:val="Normal"/>
    <w:link w:val="ListParagraphChar"/>
    <w:uiPriority w:val="34"/>
    <w:qFormat/>
    <w:rsid w:val="006F6DBF"/>
    <w:pPr>
      <w:ind w:left="720"/>
      <w:contextualSpacing/>
    </w:p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locked/>
    <w:rsid w:val="006025ED"/>
  </w:style>
  <w:style w:type="paragraph" w:styleId="BalloonText">
    <w:name w:val="Balloon Text"/>
    <w:basedOn w:val="Normal"/>
    <w:link w:val="BalloonTextChar"/>
    <w:uiPriority w:val="99"/>
    <w:semiHidden/>
    <w:unhideWhenUsed/>
    <w:rsid w:val="000156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6D0"/>
    <w:rPr>
      <w:rFonts w:ascii="Tahoma" w:hAnsi="Tahoma" w:cs="Tahoma"/>
      <w:sz w:val="16"/>
      <w:szCs w:val="16"/>
    </w:rPr>
  </w:style>
  <w:style w:type="character" w:customStyle="1" w:styleId="apple-converted-space">
    <w:name w:val="apple-converted-space"/>
    <w:basedOn w:val="DefaultParagraphFont"/>
    <w:rsid w:val="0066075A"/>
  </w:style>
  <w:style w:type="character" w:customStyle="1" w:styleId="Heading4Char">
    <w:name w:val="Heading 4 Char"/>
    <w:basedOn w:val="DefaultParagraphFont"/>
    <w:link w:val="Heading4"/>
    <w:uiPriority w:val="9"/>
    <w:rsid w:val="005A7042"/>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92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56F53-58A1-47A1-A351-FB845CD08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2131</Words>
  <Characters>12148</Characters>
  <Application>Microsoft Office Word</Application>
  <DocSecurity>0</DocSecurity>
  <Lines>101</Lines>
  <Paragraphs>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White House Communications Agency</Company>
  <LinksUpToDate>false</LinksUpToDate>
  <CharactersWithSpaces>14251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Tavania L. EOP/USTR (Intern)</dc:creator>
  <cp:lastModifiedBy>Lika Klimiashvili</cp:lastModifiedBy>
  <cp:revision>27</cp:revision>
  <dcterms:created xsi:type="dcterms:W3CDTF">2017-10-05T09:52:00Z</dcterms:created>
  <dcterms:modified xsi:type="dcterms:W3CDTF">2017-10-05T10:15:00Z</dcterms:modified>
</cp:coreProperties>
</file>